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EE" w:rsidRDefault="00B846CD" w:rsidP="008B71A9">
      <w:pPr>
        <w:spacing w:after="0"/>
        <w:jc w:val="center"/>
      </w:pPr>
      <w:r w:rsidRPr="003A6E17">
        <w:t>Những nội dung cơ bản sẽ cập nhật lên Website Sở KHCN – Phòng Quản lý Khoa họ</w:t>
      </w:r>
      <w:r w:rsidR="000B13EE">
        <w:t xml:space="preserve">c </w:t>
      </w:r>
    </w:p>
    <w:p w:rsidR="00660C20" w:rsidRDefault="000B13EE" w:rsidP="008B71A9">
      <w:pPr>
        <w:spacing w:after="0"/>
        <w:jc w:val="center"/>
      </w:pPr>
      <w:r>
        <w:t>v</w:t>
      </w:r>
      <w:r w:rsidR="00B846CD" w:rsidRPr="003A6E17">
        <w:t>ề việc Thành lập tổ chức Khoa học và Công nghệ theo Luật Khoa học và Công nghệ</w:t>
      </w:r>
    </w:p>
    <w:p w:rsidR="0048542A" w:rsidRPr="00F601CF" w:rsidRDefault="0048542A" w:rsidP="008B71A9">
      <w:pPr>
        <w:spacing w:after="0"/>
        <w:jc w:val="center"/>
        <w:rPr>
          <w:i/>
        </w:rPr>
      </w:pPr>
      <w:r w:rsidRPr="00F601CF">
        <w:rPr>
          <w:i/>
        </w:rPr>
        <w:t xml:space="preserve">[Có thể đề nghị </w:t>
      </w:r>
      <w:r w:rsidR="00F8045A">
        <w:rPr>
          <w:i/>
        </w:rPr>
        <w:t>Trung tâm TKC</w:t>
      </w:r>
      <w:r w:rsidRPr="00F601CF">
        <w:rPr>
          <w:i/>
        </w:rPr>
        <w:t xml:space="preserve"> cung cấp user + pass để phòng QLK chủ động cập nhật các thay đổi sau này (danh sách cấp phép</w:t>
      </w:r>
      <w:r w:rsidR="00F8045A">
        <w:rPr>
          <w:i/>
        </w:rPr>
        <w:t>/thu hồi/hủy bỏ hiệu lực….GCN</w:t>
      </w:r>
      <w:r w:rsidR="005553EB">
        <w:rPr>
          <w:i/>
        </w:rPr>
        <w:t xml:space="preserve"> </w:t>
      </w:r>
      <w:r w:rsidRPr="00F601CF">
        <w:rPr>
          <w:i/>
        </w:rPr>
        <w:t xml:space="preserve"> KHCN, văn bản pháp luật, biểu mẫu, thủ tục…]</w:t>
      </w:r>
    </w:p>
    <w:p w:rsidR="00B846CD" w:rsidRPr="003A6E17" w:rsidRDefault="00814BED" w:rsidP="005715D1">
      <w:pPr>
        <w:spacing w:after="0"/>
        <w:jc w:val="center"/>
      </w:pPr>
      <w:r w:rsidRPr="003A6E17">
        <w:t>----------------------------------</w:t>
      </w:r>
    </w:p>
    <w:p w:rsidR="00814BED" w:rsidRDefault="003F1E8D" w:rsidP="005715D1">
      <w:pPr>
        <w:spacing w:after="0"/>
        <w:rPr>
          <w:b/>
        </w:rPr>
      </w:pPr>
      <w:r w:rsidRPr="003F1E8D">
        <w:rPr>
          <w:b/>
        </w:rPr>
        <w:t>[Menu]</w:t>
      </w:r>
    </w:p>
    <w:p w:rsidR="00CF2E98" w:rsidRPr="003F1E8D" w:rsidRDefault="00CF2E98" w:rsidP="005715D1">
      <w:pPr>
        <w:spacing w:after="0"/>
        <w:rPr>
          <w:b/>
        </w:rPr>
      </w:pPr>
    </w:p>
    <w:p w:rsidR="00B846CD" w:rsidRPr="003A6E17" w:rsidRDefault="00AC5B02" w:rsidP="005715D1">
      <w:pPr>
        <w:spacing w:after="0"/>
      </w:pPr>
      <w:r w:rsidRPr="003A6E17">
        <w:t>1. Danh sách các tổ chức KH&amp;CN đã đăng ký.</w:t>
      </w:r>
    </w:p>
    <w:p w:rsidR="00EC7ECD" w:rsidRPr="003A6E17" w:rsidRDefault="00EC7ECD" w:rsidP="009D695F">
      <w:pPr>
        <w:tabs>
          <w:tab w:val="left" w:pos="567"/>
        </w:tabs>
        <w:spacing w:after="0"/>
      </w:pPr>
      <w:r w:rsidRPr="003A6E17">
        <w:tab/>
      </w:r>
      <w:r w:rsidR="00BC04D4" w:rsidRPr="003A6E17">
        <w:t xml:space="preserve">* </w:t>
      </w:r>
      <w:hyperlink w:anchor="BM1" w:history="1">
        <w:r w:rsidRPr="003A1462">
          <w:rPr>
            <w:rStyle w:val="Hyperlink"/>
          </w:rPr>
          <w:t xml:space="preserve">Các </w:t>
        </w:r>
        <w:r w:rsidR="00B7768B" w:rsidRPr="003A1462">
          <w:rPr>
            <w:rStyle w:val="Hyperlink"/>
          </w:rPr>
          <w:t>t</w:t>
        </w:r>
        <w:r w:rsidRPr="003A1462">
          <w:rPr>
            <w:rStyle w:val="Hyperlink"/>
          </w:rPr>
          <w:t xml:space="preserve">ổ chức </w:t>
        </w:r>
        <w:r w:rsidR="00C8686A" w:rsidRPr="003A1462">
          <w:rPr>
            <w:rStyle w:val="Hyperlink"/>
          </w:rPr>
          <w:t xml:space="preserve">Khoa </w:t>
        </w:r>
        <w:r w:rsidRPr="003A1462">
          <w:rPr>
            <w:rStyle w:val="Hyperlink"/>
          </w:rPr>
          <w:t xml:space="preserve">học </w:t>
        </w:r>
        <w:r w:rsidR="00F91573" w:rsidRPr="003A1462">
          <w:rPr>
            <w:rStyle w:val="Hyperlink"/>
          </w:rPr>
          <w:t xml:space="preserve">và </w:t>
        </w:r>
        <w:r w:rsidR="00C8686A" w:rsidRPr="003A1462">
          <w:rPr>
            <w:rStyle w:val="Hyperlink"/>
          </w:rPr>
          <w:t xml:space="preserve">Công </w:t>
        </w:r>
        <w:r w:rsidRPr="003A1462">
          <w:rPr>
            <w:rStyle w:val="Hyperlink"/>
          </w:rPr>
          <w:t>nghệ hoạt động theo Luật KH&amp;CN</w:t>
        </w:r>
        <w:r w:rsidR="007165B3" w:rsidRPr="003A1462">
          <w:rPr>
            <w:rStyle w:val="Hyperlink"/>
          </w:rPr>
          <w:t>.</w:t>
        </w:r>
      </w:hyperlink>
    </w:p>
    <w:p w:rsidR="0066031B" w:rsidRPr="003A6E17" w:rsidRDefault="0066031B" w:rsidP="0066031B">
      <w:pPr>
        <w:tabs>
          <w:tab w:val="left" w:pos="567"/>
        </w:tabs>
        <w:spacing w:after="0"/>
      </w:pPr>
      <w:r w:rsidRPr="003A6E17">
        <w:tab/>
        <w:t xml:space="preserve">* </w:t>
      </w:r>
      <w:hyperlink w:anchor="BM2" w:history="1">
        <w:r w:rsidRPr="0090313A">
          <w:rPr>
            <w:rStyle w:val="Hyperlink"/>
          </w:rPr>
          <w:t>Các tổ chức Khoa học và Công nghệ đăng ký hoạt động Chi nhánh hoặc Văn phòng đại diện</w:t>
        </w:r>
      </w:hyperlink>
      <w:r w:rsidRPr="003A6E17">
        <w:t>.</w:t>
      </w:r>
    </w:p>
    <w:p w:rsidR="00C14B0A" w:rsidRPr="003A6E17" w:rsidRDefault="00C14B0A" w:rsidP="009D695F">
      <w:pPr>
        <w:tabs>
          <w:tab w:val="left" w:pos="567"/>
        </w:tabs>
        <w:spacing w:after="0"/>
      </w:pPr>
      <w:r w:rsidRPr="003A6E17">
        <w:t xml:space="preserve">2. </w:t>
      </w:r>
      <w:hyperlink w:anchor="BM3" w:history="1">
        <w:r w:rsidRPr="00C45DDC">
          <w:rPr>
            <w:rStyle w:val="Hyperlink"/>
          </w:rPr>
          <w:t>Văn bản Quy phạm pháp luật</w:t>
        </w:r>
      </w:hyperlink>
      <w:r w:rsidRPr="003A6E17">
        <w:t>.</w:t>
      </w:r>
    </w:p>
    <w:p w:rsidR="00697D70" w:rsidRPr="003A6E17" w:rsidRDefault="00697D70" w:rsidP="009D695F">
      <w:pPr>
        <w:tabs>
          <w:tab w:val="left" w:pos="567"/>
        </w:tabs>
        <w:spacing w:after="0"/>
      </w:pPr>
      <w:r w:rsidRPr="003A6E17">
        <w:t>3. Mẫu biểu đăng ký</w:t>
      </w:r>
      <w:r w:rsidR="00881B11" w:rsidRPr="003A6E17">
        <w:t xml:space="preserve"> hoạt động</w:t>
      </w:r>
    </w:p>
    <w:p w:rsidR="00881B11" w:rsidRPr="003A6E17" w:rsidRDefault="00881B11" w:rsidP="009D695F">
      <w:pPr>
        <w:tabs>
          <w:tab w:val="left" w:pos="567"/>
        </w:tabs>
        <w:spacing w:after="0"/>
      </w:pPr>
      <w:r w:rsidRPr="003A6E17">
        <w:tab/>
        <w:t xml:space="preserve">* </w:t>
      </w:r>
      <w:hyperlink w:anchor="BM4" w:history="1">
        <w:r w:rsidRPr="00146FF1">
          <w:rPr>
            <w:rStyle w:val="Hyperlink"/>
          </w:rPr>
          <w:t>Mẫu đăng ký hoạt động của tổ chức KH</w:t>
        </w:r>
        <w:r w:rsidR="002632EF" w:rsidRPr="00146FF1">
          <w:rPr>
            <w:rStyle w:val="Hyperlink"/>
          </w:rPr>
          <w:t>&amp;</w:t>
        </w:r>
        <w:r w:rsidRPr="00146FF1">
          <w:rPr>
            <w:rStyle w:val="Hyperlink"/>
          </w:rPr>
          <w:t>CN do cơ quan</w:t>
        </w:r>
        <w:r w:rsidR="00AD5BF0" w:rsidRPr="00146FF1">
          <w:rPr>
            <w:rStyle w:val="Hyperlink"/>
          </w:rPr>
          <w:t xml:space="preserve"> thành lập.</w:t>
        </w:r>
      </w:hyperlink>
    </w:p>
    <w:p w:rsidR="00881B11" w:rsidRPr="003A6E17" w:rsidRDefault="00881B11" w:rsidP="00881B11">
      <w:pPr>
        <w:tabs>
          <w:tab w:val="left" w:pos="567"/>
        </w:tabs>
        <w:spacing w:after="0"/>
      </w:pPr>
      <w:r w:rsidRPr="003A6E17">
        <w:tab/>
        <w:t xml:space="preserve">* </w:t>
      </w:r>
      <w:hyperlink w:anchor="BM5" w:history="1">
        <w:r w:rsidRPr="00FC110B">
          <w:rPr>
            <w:rStyle w:val="Hyperlink"/>
          </w:rPr>
          <w:t>Mẫu đăng ký hoạt động của tổ chức KH</w:t>
        </w:r>
        <w:r w:rsidR="002632EF" w:rsidRPr="00FC110B">
          <w:rPr>
            <w:rStyle w:val="Hyperlink"/>
          </w:rPr>
          <w:t>&amp;</w:t>
        </w:r>
        <w:r w:rsidRPr="00FC110B">
          <w:rPr>
            <w:rStyle w:val="Hyperlink"/>
          </w:rPr>
          <w:t>CN do cá nhân thành lập</w:t>
        </w:r>
        <w:r w:rsidR="006F04E4" w:rsidRPr="00FC110B">
          <w:rPr>
            <w:rStyle w:val="Hyperlink"/>
          </w:rPr>
          <w:t>.</w:t>
        </w:r>
      </w:hyperlink>
    </w:p>
    <w:p w:rsidR="006F04E4" w:rsidRPr="003A6E17" w:rsidRDefault="006F04E4" w:rsidP="00881B11">
      <w:pPr>
        <w:tabs>
          <w:tab w:val="left" w:pos="567"/>
        </w:tabs>
        <w:spacing w:after="0"/>
      </w:pPr>
      <w:r w:rsidRPr="003A6E17">
        <w:tab/>
        <w:t xml:space="preserve">* </w:t>
      </w:r>
      <w:hyperlink w:anchor="BM6" w:history="1">
        <w:r w:rsidRPr="00F54D51">
          <w:rPr>
            <w:rStyle w:val="Hyperlink"/>
          </w:rPr>
          <w:t>Mẫu đăng ký hoạt động của Văn phòng đại diện, chi nhánh của tổ chức KH</w:t>
        </w:r>
        <w:r w:rsidR="002632EF" w:rsidRPr="00F54D51">
          <w:rPr>
            <w:rStyle w:val="Hyperlink"/>
          </w:rPr>
          <w:t>&amp;</w:t>
        </w:r>
        <w:r w:rsidRPr="00F54D51">
          <w:rPr>
            <w:rStyle w:val="Hyperlink"/>
          </w:rPr>
          <w:t>CN</w:t>
        </w:r>
      </w:hyperlink>
      <w:r w:rsidR="002632EF" w:rsidRPr="003A6E17">
        <w:t>.</w:t>
      </w:r>
    </w:p>
    <w:p w:rsidR="00881B11" w:rsidRPr="003A6E17" w:rsidRDefault="003711C8" w:rsidP="00332F00">
      <w:pPr>
        <w:tabs>
          <w:tab w:val="left" w:pos="567"/>
        </w:tabs>
        <w:spacing w:after="0"/>
        <w:jc w:val="center"/>
        <w:rPr>
          <w:b/>
        </w:rPr>
      </w:pPr>
      <w:r w:rsidRPr="003A6E17">
        <w:rPr>
          <w:b/>
        </w:rPr>
        <w:t>-----------------------------</w:t>
      </w:r>
    </w:p>
    <w:p w:rsidR="009F12A8" w:rsidRDefault="003F1E8D" w:rsidP="00FD5531">
      <w:pPr>
        <w:spacing w:after="0"/>
        <w:rPr>
          <w:b/>
        </w:rPr>
      </w:pPr>
      <w:r>
        <w:rPr>
          <w:b/>
        </w:rPr>
        <w:t>[Content]</w:t>
      </w:r>
    </w:p>
    <w:p w:rsidR="00782105" w:rsidRPr="003F1E8D" w:rsidRDefault="00782105" w:rsidP="00FD5531">
      <w:pPr>
        <w:spacing w:after="0"/>
        <w:rPr>
          <w:b/>
        </w:rPr>
      </w:pPr>
    </w:p>
    <w:p w:rsidR="00FD5531" w:rsidRPr="003731B7" w:rsidRDefault="00FD5531" w:rsidP="00FD5531">
      <w:pPr>
        <w:spacing w:after="0"/>
        <w:rPr>
          <w:i/>
        </w:rPr>
      </w:pPr>
      <w:r w:rsidRPr="003731B7">
        <w:rPr>
          <w:i/>
          <w:highlight w:val="yellow"/>
        </w:rPr>
        <w:t>1. Danh sách các tổ chức KH&amp;CN đã đăng ký.</w:t>
      </w:r>
    </w:p>
    <w:p w:rsidR="00373A40" w:rsidRPr="00373A40" w:rsidRDefault="00373A40" w:rsidP="00F11588">
      <w:pPr>
        <w:jc w:val="center"/>
        <w:rPr>
          <w:rFonts w:eastAsia="Times New Roman" w:cs="Times New Roman"/>
          <w:szCs w:val="24"/>
        </w:rPr>
      </w:pPr>
      <w:bookmarkStart w:id="0" w:name="BM1"/>
      <w:r w:rsidRPr="003A6E17">
        <w:rPr>
          <w:rFonts w:eastAsia="Times New Roman" w:cs="Times New Roman"/>
          <w:b/>
          <w:szCs w:val="24"/>
        </w:rPr>
        <w:t>DANH SÁCH CÁC TỔ CHỨC ĐƯỢC CẤP GIẤY CHỨNG NHẬN ĐĂNG KÝ HOẠT ĐỘNG KHCN THEO LUẬT KHCN</w:t>
      </w:r>
      <w:bookmarkEnd w:id="0"/>
      <w:r w:rsidRPr="003A6E17">
        <w:rPr>
          <w:rFonts w:eastAsia="Times New Roman" w:cs="Times New Roman"/>
          <w:b/>
          <w:szCs w:val="24"/>
        </w:rPr>
        <w:t xml:space="preserve"> </w:t>
      </w:r>
      <w:r w:rsidRPr="00373A40">
        <w:rPr>
          <w:rFonts w:eastAsia="Times New Roman" w:cs="Times New Roman"/>
          <w:b/>
          <w:szCs w:val="24"/>
        </w:rPr>
        <w:t> </w:t>
      </w:r>
    </w:p>
    <w:p w:rsidR="00162B56" w:rsidRDefault="00373A40" w:rsidP="00373A40">
      <w:pPr>
        <w:spacing w:after="0" w:line="240" w:lineRule="auto"/>
        <w:ind w:firstLine="567"/>
        <w:jc w:val="both"/>
        <w:rPr>
          <w:rFonts w:eastAsia="Times New Roman" w:cs="Times New Roman"/>
          <w:szCs w:val="24"/>
        </w:rPr>
      </w:pPr>
      <w:r w:rsidRPr="00373A40">
        <w:rPr>
          <w:rFonts w:eastAsia="Times New Roman" w:cs="Times New Roman"/>
          <w:szCs w:val="24"/>
        </w:rPr>
        <w:t xml:space="preserve">Sở Khoa học và Công nghệ tổng hợp danh sách các tổ chức được cấp </w:t>
      </w:r>
      <w:r w:rsidR="00F26CB7" w:rsidRPr="00373A40">
        <w:rPr>
          <w:rFonts w:eastAsia="Times New Roman" w:cs="Times New Roman"/>
          <w:szCs w:val="24"/>
        </w:rPr>
        <w:t xml:space="preserve">Giấy Chứng </w:t>
      </w:r>
      <w:r w:rsidRPr="00373A40">
        <w:rPr>
          <w:rFonts w:eastAsia="Times New Roman" w:cs="Times New Roman"/>
          <w:szCs w:val="24"/>
        </w:rPr>
        <w:t>nhận đăng ký hoạt động KHCN theo Luật KH</w:t>
      </w:r>
      <w:r w:rsidR="00E40E67">
        <w:rPr>
          <w:rFonts w:eastAsia="Times New Roman" w:cs="Times New Roman"/>
          <w:szCs w:val="24"/>
        </w:rPr>
        <w:t>&amp;</w:t>
      </w:r>
      <w:r w:rsidRPr="00373A40">
        <w:rPr>
          <w:rFonts w:eastAsia="Times New Roman" w:cs="Times New Roman"/>
          <w:szCs w:val="24"/>
        </w:rPr>
        <w:t xml:space="preserve">CN tại </w:t>
      </w:r>
      <w:r w:rsidR="003B6655">
        <w:rPr>
          <w:rFonts w:eastAsia="Times New Roman" w:cs="Times New Roman"/>
          <w:szCs w:val="24"/>
        </w:rPr>
        <w:t>Đồng Nai</w:t>
      </w:r>
      <w:r w:rsidRPr="00373A40">
        <w:rPr>
          <w:rFonts w:eastAsia="Times New Roman" w:cs="Times New Roman"/>
          <w:szCs w:val="24"/>
        </w:rPr>
        <w:t>, danh sách này được cập nhật đến ngày </w:t>
      </w:r>
      <w:r w:rsidR="00AD54C5">
        <w:rPr>
          <w:rFonts w:eastAsia="Times New Roman" w:cs="Times New Roman"/>
          <w:szCs w:val="24"/>
        </w:rPr>
        <w:t>…</w:t>
      </w:r>
      <w:r w:rsidRPr="00373A40">
        <w:rPr>
          <w:rFonts w:eastAsia="Times New Roman" w:cs="Times New Roman"/>
          <w:szCs w:val="24"/>
        </w:rPr>
        <w:t xml:space="preserve"> tháng </w:t>
      </w:r>
      <w:r w:rsidR="00762B38">
        <w:rPr>
          <w:rFonts w:eastAsia="Times New Roman" w:cs="Times New Roman"/>
          <w:szCs w:val="24"/>
        </w:rPr>
        <w:t>… năm 2022</w:t>
      </w:r>
      <w:r w:rsidRPr="00373A40">
        <w:rPr>
          <w:rFonts w:eastAsia="Times New Roman" w:cs="Times New Roman"/>
          <w:szCs w:val="24"/>
        </w:rPr>
        <w:t xml:space="preserve">. </w:t>
      </w:r>
    </w:p>
    <w:p w:rsidR="00373A40" w:rsidRPr="00373A40" w:rsidRDefault="000365E6" w:rsidP="00373A40">
      <w:pPr>
        <w:spacing w:after="0" w:line="240" w:lineRule="auto"/>
        <w:ind w:firstLine="567"/>
        <w:jc w:val="both"/>
        <w:rPr>
          <w:rFonts w:eastAsia="Times New Roman" w:cs="Times New Roman"/>
          <w:szCs w:val="24"/>
        </w:rPr>
      </w:pPr>
      <w:r w:rsidRPr="00373A40">
        <w:rPr>
          <w:rFonts w:eastAsia="Times New Roman" w:cs="Times New Roman"/>
          <w:szCs w:val="24"/>
        </w:rPr>
        <w:t xml:space="preserve">Tải </w:t>
      </w:r>
      <w:r w:rsidR="00373A40" w:rsidRPr="00373A40">
        <w:rPr>
          <w:rFonts w:eastAsia="Times New Roman" w:cs="Times New Roman"/>
          <w:szCs w:val="24"/>
        </w:rPr>
        <w:t xml:space="preserve">danh sách </w:t>
      </w:r>
      <w:hyperlink r:id="rId5" w:history="1">
        <w:r w:rsidR="00373A40" w:rsidRPr="008759A7">
          <w:rPr>
            <w:rStyle w:val="Hyperlink"/>
            <w:rFonts w:eastAsia="Times New Roman" w:cs="Times New Roman"/>
            <w:szCs w:val="24"/>
          </w:rPr>
          <w:t>tại đây</w:t>
        </w:r>
      </w:hyperlink>
      <w:r w:rsidR="00C13223">
        <w:rPr>
          <w:rFonts w:eastAsia="Times New Roman" w:cs="Times New Roman"/>
          <w:szCs w:val="24"/>
        </w:rPr>
        <w:t>.</w:t>
      </w:r>
      <w:r w:rsidR="00763619">
        <w:rPr>
          <w:rFonts w:eastAsia="Times New Roman" w:cs="Times New Roman"/>
          <w:szCs w:val="24"/>
        </w:rPr>
        <w:t xml:space="preserve"> </w:t>
      </w:r>
      <w:r w:rsidR="00763619" w:rsidRPr="00C00E9B">
        <w:rPr>
          <w:rFonts w:eastAsia="Times New Roman" w:cs="Times New Roman"/>
          <w:szCs w:val="24"/>
          <w:highlight w:val="yellow"/>
        </w:rPr>
        <w:t>(File đính kèm chỉ minh họa</w:t>
      </w:r>
      <w:r w:rsidR="00B36767" w:rsidRPr="00C00E9B">
        <w:rPr>
          <w:rFonts w:eastAsia="Times New Roman" w:cs="Times New Roman"/>
          <w:szCs w:val="24"/>
          <w:highlight w:val="yellow"/>
        </w:rPr>
        <w:t>-chưa hoàn chỉnh</w:t>
      </w:r>
      <w:r w:rsidR="00763619" w:rsidRPr="00C00E9B">
        <w:rPr>
          <w:rFonts w:eastAsia="Times New Roman" w:cs="Times New Roman"/>
          <w:szCs w:val="24"/>
          <w:highlight w:val="yellow"/>
        </w:rPr>
        <w:t>)</w:t>
      </w:r>
    </w:p>
    <w:p w:rsidR="00373A40" w:rsidRPr="00373A40" w:rsidRDefault="00373A40" w:rsidP="00373A40">
      <w:pPr>
        <w:spacing w:after="0" w:line="240" w:lineRule="auto"/>
        <w:ind w:firstLine="567"/>
        <w:jc w:val="both"/>
        <w:rPr>
          <w:rFonts w:eastAsia="Times New Roman" w:cs="Times New Roman"/>
          <w:szCs w:val="24"/>
        </w:rPr>
      </w:pPr>
      <w:r w:rsidRPr="00373A40">
        <w:rPr>
          <w:rFonts w:eastAsia="Times New Roman" w:cs="Times New Roman"/>
          <w:szCs w:val="24"/>
        </w:rPr>
        <w:t> </w:t>
      </w:r>
    </w:p>
    <w:p w:rsidR="00373A40" w:rsidRPr="00373A40" w:rsidRDefault="00373A40" w:rsidP="00373A40">
      <w:pPr>
        <w:spacing w:after="0" w:line="360" w:lineRule="auto"/>
        <w:jc w:val="center"/>
        <w:rPr>
          <w:rFonts w:eastAsia="Times New Roman" w:cs="Times New Roman"/>
          <w:szCs w:val="24"/>
        </w:rPr>
      </w:pPr>
      <w:r w:rsidRPr="00373A40">
        <w:rPr>
          <w:rFonts w:eastAsia="Times New Roman" w:cs="Times New Roman"/>
          <w:szCs w:val="24"/>
        </w:rPr>
        <w:t>Muốn biết thêm chi tiết xin liên hệ</w:t>
      </w:r>
      <w:r w:rsidR="00FA2E54">
        <w:rPr>
          <w:rFonts w:eastAsia="Times New Roman" w:cs="Times New Roman"/>
          <w:szCs w:val="24"/>
        </w:rPr>
        <w:t>:</w:t>
      </w:r>
    </w:p>
    <w:p w:rsidR="00373A40" w:rsidRPr="00373A40" w:rsidRDefault="00373A40" w:rsidP="00373A40">
      <w:pPr>
        <w:spacing w:after="0" w:line="360" w:lineRule="auto"/>
        <w:jc w:val="center"/>
        <w:rPr>
          <w:rFonts w:eastAsia="Times New Roman" w:cs="Times New Roman"/>
          <w:szCs w:val="24"/>
        </w:rPr>
      </w:pPr>
      <w:r w:rsidRPr="00373A40">
        <w:rPr>
          <w:rFonts w:eastAsia="Times New Roman" w:cs="Times New Roman"/>
          <w:szCs w:val="24"/>
        </w:rPr>
        <w:t>Phòng Quản lý Khoa học</w:t>
      </w:r>
    </w:p>
    <w:p w:rsidR="00373A40" w:rsidRPr="00373A40" w:rsidRDefault="00373A40" w:rsidP="00373A40">
      <w:pPr>
        <w:spacing w:after="0" w:line="360" w:lineRule="auto"/>
        <w:jc w:val="center"/>
        <w:rPr>
          <w:rFonts w:eastAsia="Times New Roman" w:cs="Times New Roman"/>
          <w:szCs w:val="24"/>
        </w:rPr>
      </w:pPr>
      <w:r w:rsidRPr="00373A40">
        <w:rPr>
          <w:rFonts w:eastAsia="Times New Roman" w:cs="Times New Roman"/>
          <w:szCs w:val="24"/>
        </w:rPr>
        <w:t xml:space="preserve">Sở Khoa học và Công nghệ </w:t>
      </w:r>
      <w:r w:rsidR="001105F9">
        <w:rPr>
          <w:rFonts w:eastAsia="Times New Roman" w:cs="Times New Roman"/>
          <w:szCs w:val="24"/>
        </w:rPr>
        <w:t>Đồng Nai</w:t>
      </w:r>
    </w:p>
    <w:p w:rsidR="00373A40" w:rsidRPr="00373A40" w:rsidRDefault="00FA2E54" w:rsidP="00373A40">
      <w:pPr>
        <w:spacing w:after="0" w:line="360" w:lineRule="auto"/>
        <w:jc w:val="center"/>
        <w:rPr>
          <w:rFonts w:eastAsia="Times New Roman" w:cs="Times New Roman"/>
          <w:szCs w:val="24"/>
        </w:rPr>
      </w:pPr>
      <w:r>
        <w:rPr>
          <w:rFonts w:eastAsia="Times New Roman" w:cs="Times New Roman"/>
          <w:szCs w:val="24"/>
        </w:rPr>
        <w:t>1597, Phạm Văn Thuận, p.Thống Nhất, tp.Biên Hòa, tỉnh Đồng Nai</w:t>
      </w:r>
    </w:p>
    <w:p w:rsidR="00373A40" w:rsidRPr="00373A40" w:rsidRDefault="00FA2E54" w:rsidP="00186155">
      <w:pPr>
        <w:spacing w:after="0" w:line="360" w:lineRule="auto"/>
        <w:jc w:val="center"/>
        <w:rPr>
          <w:rFonts w:eastAsia="Times New Roman" w:cs="Times New Roman"/>
          <w:szCs w:val="24"/>
        </w:rPr>
      </w:pPr>
      <w:r>
        <w:rPr>
          <w:rFonts w:eastAsia="Times New Roman" w:cs="Times New Roman"/>
          <w:szCs w:val="24"/>
        </w:rPr>
        <w:t>ĐT: (</w:t>
      </w:r>
      <w:r w:rsidR="00762B38">
        <w:rPr>
          <w:rFonts w:eastAsia="Times New Roman" w:cs="Times New Roman"/>
          <w:szCs w:val="24"/>
        </w:rPr>
        <w:t>0251</w:t>
      </w:r>
      <w:r w:rsidR="00373A40" w:rsidRPr="00373A40">
        <w:rPr>
          <w:rFonts w:eastAsia="Times New Roman" w:cs="Times New Roman"/>
          <w:szCs w:val="24"/>
        </w:rPr>
        <w:t>) 3</w:t>
      </w:r>
      <w:r>
        <w:rPr>
          <w:rFonts w:eastAsia="Times New Roman" w:cs="Times New Roman"/>
          <w:szCs w:val="24"/>
        </w:rPr>
        <w:t>822.297 ; Fax: (</w:t>
      </w:r>
      <w:r w:rsidR="00762B38">
        <w:rPr>
          <w:rFonts w:eastAsia="Times New Roman" w:cs="Times New Roman"/>
          <w:szCs w:val="24"/>
        </w:rPr>
        <w:t>0251</w:t>
      </w:r>
      <w:r w:rsidR="00373A40" w:rsidRPr="00373A40">
        <w:rPr>
          <w:rFonts w:eastAsia="Times New Roman" w:cs="Times New Roman"/>
          <w:szCs w:val="24"/>
        </w:rPr>
        <w:t>) 3</w:t>
      </w:r>
      <w:r>
        <w:rPr>
          <w:rFonts w:eastAsia="Times New Roman" w:cs="Times New Roman"/>
          <w:szCs w:val="24"/>
        </w:rPr>
        <w:t>825585</w:t>
      </w:r>
    </w:p>
    <w:p w:rsidR="00186155" w:rsidRPr="00186155" w:rsidRDefault="00186155" w:rsidP="00186155">
      <w:pPr>
        <w:tabs>
          <w:tab w:val="left" w:pos="567"/>
        </w:tabs>
        <w:spacing w:after="0"/>
        <w:jc w:val="center"/>
        <w:rPr>
          <w:b/>
        </w:rPr>
      </w:pPr>
      <w:r w:rsidRPr="00186155">
        <w:rPr>
          <w:b/>
        </w:rPr>
        <w:t>------------------------------------------------</w:t>
      </w:r>
    </w:p>
    <w:p w:rsidR="00FD5531" w:rsidRPr="00BB1AD3" w:rsidRDefault="00FD5531" w:rsidP="00FD5531">
      <w:pPr>
        <w:tabs>
          <w:tab w:val="left" w:pos="567"/>
        </w:tabs>
        <w:spacing w:after="0"/>
        <w:rPr>
          <w:i/>
        </w:rPr>
      </w:pPr>
      <w:r w:rsidRPr="00BB1AD3">
        <w:rPr>
          <w:i/>
          <w:highlight w:val="yellow"/>
        </w:rPr>
        <w:t>* Các tổ chức Khoa học và Công nghệ đăng ký hoạt động Chi nhánh hoặc Văn phòng đại diệ</w:t>
      </w:r>
      <w:r w:rsidR="00294147" w:rsidRPr="00BB1AD3">
        <w:rPr>
          <w:i/>
          <w:highlight w:val="yellow"/>
        </w:rPr>
        <w:t>n</w:t>
      </w:r>
    </w:p>
    <w:p w:rsidR="00C10183" w:rsidRPr="00373A40" w:rsidRDefault="00C10183" w:rsidP="00C10183">
      <w:pPr>
        <w:jc w:val="center"/>
        <w:rPr>
          <w:rFonts w:eastAsia="Times New Roman" w:cs="Times New Roman"/>
          <w:szCs w:val="24"/>
        </w:rPr>
      </w:pPr>
      <w:bookmarkStart w:id="1" w:name="BM2"/>
      <w:r w:rsidRPr="003A6E17">
        <w:rPr>
          <w:rFonts w:eastAsia="Times New Roman" w:cs="Times New Roman"/>
          <w:b/>
          <w:szCs w:val="24"/>
        </w:rPr>
        <w:t xml:space="preserve">DANH SÁCH CÁC </w:t>
      </w:r>
      <w:r w:rsidR="009F240C">
        <w:rPr>
          <w:rFonts w:eastAsia="Times New Roman" w:cs="Times New Roman"/>
          <w:b/>
          <w:szCs w:val="24"/>
        </w:rPr>
        <w:t xml:space="preserve">CHI NHÁNH, VĂN PHÒNG ĐẠI DIỆN CỦA CÁC </w:t>
      </w:r>
      <w:r w:rsidRPr="003A6E17">
        <w:rPr>
          <w:rFonts w:eastAsia="Times New Roman" w:cs="Times New Roman"/>
          <w:b/>
          <w:szCs w:val="24"/>
        </w:rPr>
        <w:t>TỔ CHỨC ĐƯỢC CẤP GIẤY CH</w:t>
      </w:r>
      <w:r w:rsidR="009F240C">
        <w:rPr>
          <w:rFonts w:eastAsia="Times New Roman" w:cs="Times New Roman"/>
          <w:b/>
          <w:szCs w:val="24"/>
        </w:rPr>
        <w:t>ỨNG NHẬN ĐĂNG KÝ HOẠT ĐỘNG KHCN</w:t>
      </w:r>
      <w:bookmarkEnd w:id="1"/>
    </w:p>
    <w:p w:rsidR="00162B56" w:rsidRDefault="00C10183" w:rsidP="00C10183">
      <w:pPr>
        <w:spacing w:after="0" w:line="240" w:lineRule="auto"/>
        <w:ind w:firstLine="567"/>
        <w:jc w:val="both"/>
        <w:rPr>
          <w:rFonts w:eastAsia="Times New Roman" w:cs="Times New Roman"/>
          <w:szCs w:val="24"/>
        </w:rPr>
      </w:pPr>
      <w:r w:rsidRPr="00373A40">
        <w:rPr>
          <w:rFonts w:eastAsia="Times New Roman" w:cs="Times New Roman"/>
          <w:szCs w:val="24"/>
        </w:rPr>
        <w:t xml:space="preserve">Sở Khoa học và Công nghệ tổng hợp danh sách các </w:t>
      </w:r>
      <w:r w:rsidR="00D706C3">
        <w:rPr>
          <w:rFonts w:eastAsia="Times New Roman" w:cs="Times New Roman"/>
          <w:szCs w:val="24"/>
        </w:rPr>
        <w:t>Chi nhánh, Văn phòng đại diện của các tổ chức</w:t>
      </w:r>
      <w:r w:rsidRPr="00373A40">
        <w:rPr>
          <w:rFonts w:eastAsia="Times New Roman" w:cs="Times New Roman"/>
          <w:szCs w:val="24"/>
        </w:rPr>
        <w:t xml:space="preserve"> được cấp Giấy Chứng nhận đăng ký hoạt động KHCN, danh sách này được cập nhật đến ngày </w:t>
      </w:r>
      <w:r>
        <w:rPr>
          <w:rFonts w:eastAsia="Times New Roman" w:cs="Times New Roman"/>
          <w:szCs w:val="24"/>
        </w:rPr>
        <w:t>…</w:t>
      </w:r>
      <w:r w:rsidRPr="00373A40">
        <w:rPr>
          <w:rFonts w:eastAsia="Times New Roman" w:cs="Times New Roman"/>
          <w:szCs w:val="24"/>
        </w:rPr>
        <w:t xml:space="preserve"> tháng </w:t>
      </w:r>
      <w:r>
        <w:rPr>
          <w:rFonts w:eastAsia="Times New Roman" w:cs="Times New Roman"/>
          <w:szCs w:val="24"/>
        </w:rPr>
        <w:t>… năm 2013</w:t>
      </w:r>
      <w:r w:rsidRPr="00373A40">
        <w:rPr>
          <w:rFonts w:eastAsia="Times New Roman" w:cs="Times New Roman"/>
          <w:szCs w:val="24"/>
        </w:rPr>
        <w:t xml:space="preserve">. </w:t>
      </w:r>
    </w:p>
    <w:p w:rsidR="00C10183" w:rsidRPr="00373A40" w:rsidRDefault="001C5E88" w:rsidP="00C10183">
      <w:pPr>
        <w:spacing w:after="0" w:line="240" w:lineRule="auto"/>
        <w:ind w:firstLine="567"/>
        <w:jc w:val="both"/>
        <w:rPr>
          <w:rFonts w:eastAsia="Times New Roman" w:cs="Times New Roman"/>
          <w:szCs w:val="24"/>
        </w:rPr>
      </w:pPr>
      <w:r>
        <w:rPr>
          <w:rFonts w:eastAsia="Times New Roman" w:cs="Times New Roman"/>
          <w:szCs w:val="24"/>
        </w:rPr>
        <w:t>T</w:t>
      </w:r>
      <w:r w:rsidR="00C10183" w:rsidRPr="00373A40">
        <w:rPr>
          <w:rFonts w:eastAsia="Times New Roman" w:cs="Times New Roman"/>
          <w:szCs w:val="24"/>
        </w:rPr>
        <w:t xml:space="preserve">ải danh sách </w:t>
      </w:r>
      <w:hyperlink r:id="rId6" w:history="1">
        <w:r w:rsidR="00C10183" w:rsidRPr="008759A7">
          <w:rPr>
            <w:rStyle w:val="Hyperlink"/>
            <w:rFonts w:eastAsia="Times New Roman" w:cs="Times New Roman"/>
            <w:szCs w:val="24"/>
          </w:rPr>
          <w:t>tại đây</w:t>
        </w:r>
      </w:hyperlink>
      <w:r w:rsidR="00C10183">
        <w:rPr>
          <w:rFonts w:eastAsia="Times New Roman" w:cs="Times New Roman"/>
          <w:szCs w:val="24"/>
        </w:rPr>
        <w:t xml:space="preserve">. </w:t>
      </w:r>
      <w:r w:rsidR="00C10183" w:rsidRPr="00C00E9B">
        <w:rPr>
          <w:rFonts w:eastAsia="Times New Roman" w:cs="Times New Roman"/>
          <w:szCs w:val="24"/>
          <w:highlight w:val="yellow"/>
        </w:rPr>
        <w:t>(File đính kèm chỉ minh họa-chưa hoàn chỉnh)</w:t>
      </w:r>
    </w:p>
    <w:p w:rsidR="00C10183" w:rsidRPr="00373A40" w:rsidRDefault="00C10183" w:rsidP="00C10183">
      <w:pPr>
        <w:spacing w:after="0" w:line="240" w:lineRule="auto"/>
        <w:ind w:firstLine="567"/>
        <w:jc w:val="both"/>
        <w:rPr>
          <w:rFonts w:eastAsia="Times New Roman" w:cs="Times New Roman"/>
          <w:szCs w:val="24"/>
        </w:rPr>
      </w:pPr>
      <w:r w:rsidRPr="00373A40">
        <w:rPr>
          <w:rFonts w:eastAsia="Times New Roman" w:cs="Times New Roman"/>
          <w:szCs w:val="24"/>
        </w:rPr>
        <w:t> </w:t>
      </w:r>
    </w:p>
    <w:p w:rsidR="00C10183" w:rsidRPr="00373A40" w:rsidRDefault="00C10183" w:rsidP="00C10183">
      <w:pPr>
        <w:spacing w:after="0" w:line="360" w:lineRule="auto"/>
        <w:jc w:val="center"/>
        <w:rPr>
          <w:rFonts w:eastAsia="Times New Roman" w:cs="Times New Roman"/>
          <w:szCs w:val="24"/>
        </w:rPr>
      </w:pPr>
      <w:r w:rsidRPr="00373A40">
        <w:rPr>
          <w:rFonts w:eastAsia="Times New Roman" w:cs="Times New Roman"/>
          <w:szCs w:val="24"/>
        </w:rPr>
        <w:t>Muốn biết thêm chi tiết xin liên hệ</w:t>
      </w:r>
      <w:r>
        <w:rPr>
          <w:rFonts w:eastAsia="Times New Roman" w:cs="Times New Roman"/>
          <w:szCs w:val="24"/>
        </w:rPr>
        <w:t>:</w:t>
      </w:r>
    </w:p>
    <w:p w:rsidR="00C10183" w:rsidRPr="00373A40" w:rsidRDefault="00C10183" w:rsidP="00C10183">
      <w:pPr>
        <w:spacing w:after="0" w:line="360" w:lineRule="auto"/>
        <w:jc w:val="center"/>
        <w:rPr>
          <w:rFonts w:eastAsia="Times New Roman" w:cs="Times New Roman"/>
          <w:szCs w:val="24"/>
        </w:rPr>
      </w:pPr>
      <w:r w:rsidRPr="00373A40">
        <w:rPr>
          <w:rFonts w:eastAsia="Times New Roman" w:cs="Times New Roman"/>
          <w:szCs w:val="24"/>
        </w:rPr>
        <w:t>Phòng Quản lý Khoa học</w:t>
      </w:r>
    </w:p>
    <w:p w:rsidR="00C10183" w:rsidRPr="00373A40" w:rsidRDefault="00C10183" w:rsidP="00C10183">
      <w:pPr>
        <w:spacing w:after="0" w:line="360" w:lineRule="auto"/>
        <w:jc w:val="center"/>
        <w:rPr>
          <w:rFonts w:eastAsia="Times New Roman" w:cs="Times New Roman"/>
          <w:szCs w:val="24"/>
        </w:rPr>
      </w:pPr>
      <w:r w:rsidRPr="00373A40">
        <w:rPr>
          <w:rFonts w:eastAsia="Times New Roman" w:cs="Times New Roman"/>
          <w:szCs w:val="24"/>
        </w:rPr>
        <w:t xml:space="preserve">Sở Khoa học và Công nghệ </w:t>
      </w:r>
      <w:r>
        <w:rPr>
          <w:rFonts w:eastAsia="Times New Roman" w:cs="Times New Roman"/>
          <w:szCs w:val="24"/>
        </w:rPr>
        <w:t>Đồng Nai</w:t>
      </w:r>
    </w:p>
    <w:p w:rsidR="00C10183" w:rsidRPr="00373A40" w:rsidRDefault="00C10183" w:rsidP="00C10183">
      <w:pPr>
        <w:spacing w:after="0" w:line="360" w:lineRule="auto"/>
        <w:jc w:val="center"/>
        <w:rPr>
          <w:rFonts w:eastAsia="Times New Roman" w:cs="Times New Roman"/>
          <w:szCs w:val="24"/>
        </w:rPr>
      </w:pPr>
      <w:r>
        <w:rPr>
          <w:rFonts w:eastAsia="Times New Roman" w:cs="Times New Roman"/>
          <w:szCs w:val="24"/>
        </w:rPr>
        <w:t>1597, Phạm Văn Thuận, p.Thống Nhất, tp.Biên Hòa, tỉnh Đồng Nai</w:t>
      </w:r>
    </w:p>
    <w:p w:rsidR="00604001" w:rsidRPr="00373A40" w:rsidRDefault="00604001" w:rsidP="00604001">
      <w:pPr>
        <w:spacing w:after="0" w:line="360" w:lineRule="auto"/>
        <w:jc w:val="center"/>
        <w:rPr>
          <w:rFonts w:eastAsia="Times New Roman" w:cs="Times New Roman"/>
          <w:szCs w:val="24"/>
        </w:rPr>
      </w:pPr>
      <w:r>
        <w:rPr>
          <w:rFonts w:eastAsia="Times New Roman" w:cs="Times New Roman"/>
          <w:szCs w:val="24"/>
        </w:rPr>
        <w:t>ĐT: (0251</w:t>
      </w:r>
      <w:r w:rsidRPr="00373A40">
        <w:rPr>
          <w:rFonts w:eastAsia="Times New Roman" w:cs="Times New Roman"/>
          <w:szCs w:val="24"/>
        </w:rPr>
        <w:t>) 3</w:t>
      </w:r>
      <w:r>
        <w:rPr>
          <w:rFonts w:eastAsia="Times New Roman" w:cs="Times New Roman"/>
          <w:szCs w:val="24"/>
        </w:rPr>
        <w:t>822.297 ; Fax: (0251</w:t>
      </w:r>
      <w:r w:rsidRPr="00373A40">
        <w:rPr>
          <w:rFonts w:eastAsia="Times New Roman" w:cs="Times New Roman"/>
          <w:szCs w:val="24"/>
        </w:rPr>
        <w:t>) 3</w:t>
      </w:r>
      <w:r>
        <w:rPr>
          <w:rFonts w:eastAsia="Times New Roman" w:cs="Times New Roman"/>
          <w:szCs w:val="24"/>
        </w:rPr>
        <w:t>825585</w:t>
      </w:r>
    </w:p>
    <w:p w:rsidR="00E041A5" w:rsidRPr="00186155" w:rsidRDefault="00E041A5" w:rsidP="00E041A5">
      <w:pPr>
        <w:tabs>
          <w:tab w:val="left" w:pos="567"/>
        </w:tabs>
        <w:spacing w:after="0"/>
        <w:jc w:val="center"/>
        <w:rPr>
          <w:b/>
        </w:rPr>
      </w:pPr>
      <w:r w:rsidRPr="00186155">
        <w:rPr>
          <w:b/>
        </w:rPr>
        <w:lastRenderedPageBreak/>
        <w:t>------------------------------------------------</w:t>
      </w:r>
    </w:p>
    <w:p w:rsidR="002E0B6B" w:rsidRPr="003A6E17" w:rsidRDefault="002E0B6B" w:rsidP="00FD5531">
      <w:pPr>
        <w:tabs>
          <w:tab w:val="left" w:pos="567"/>
        </w:tabs>
        <w:spacing w:after="0"/>
      </w:pPr>
    </w:p>
    <w:p w:rsidR="00604216" w:rsidRPr="008B38D4" w:rsidRDefault="00604216" w:rsidP="00604216">
      <w:pPr>
        <w:tabs>
          <w:tab w:val="left" w:pos="567"/>
        </w:tabs>
        <w:spacing w:after="0"/>
        <w:rPr>
          <w:i/>
        </w:rPr>
      </w:pPr>
      <w:bookmarkStart w:id="2" w:name="BM3"/>
      <w:r w:rsidRPr="008B38D4">
        <w:rPr>
          <w:i/>
          <w:highlight w:val="yellow"/>
        </w:rPr>
        <w:t>2. Văn bản Quy phạm pháp luật.</w:t>
      </w:r>
    </w:p>
    <w:bookmarkEnd w:id="2"/>
    <w:p w:rsidR="000F577B" w:rsidRPr="000F577B" w:rsidRDefault="000F577B" w:rsidP="00FA789C">
      <w:pPr>
        <w:spacing w:line="240" w:lineRule="auto"/>
        <w:jc w:val="center"/>
        <w:rPr>
          <w:rFonts w:eastAsia="Times New Roman" w:cs="Times New Roman"/>
          <w:sz w:val="30"/>
          <w:szCs w:val="24"/>
        </w:rPr>
      </w:pPr>
      <w:r w:rsidRPr="000F577B">
        <w:rPr>
          <w:rFonts w:eastAsia="Times New Roman" w:cs="Times New Roman"/>
          <w:b/>
          <w:bCs/>
          <w:sz w:val="26"/>
          <w:szCs w:val="20"/>
        </w:rPr>
        <w:t xml:space="preserve">Các văn bản Quy phạm pháp luật hướng dẫn thành lập </w:t>
      </w:r>
      <w:r w:rsidRPr="000F577B">
        <w:rPr>
          <w:rFonts w:eastAsia="Times New Roman" w:cs="Times New Roman"/>
          <w:b/>
          <w:bCs/>
          <w:sz w:val="26"/>
          <w:szCs w:val="20"/>
        </w:rPr>
        <w:br/>
        <w:t>tổ chức Khoa học và Công nghệ theo Luật Khoa học và Công nghệ</w:t>
      </w:r>
    </w:p>
    <w:p w:rsidR="000F577B" w:rsidRPr="000F577B" w:rsidRDefault="00625F38" w:rsidP="00FA789C">
      <w:pPr>
        <w:spacing w:line="240" w:lineRule="auto"/>
        <w:jc w:val="both"/>
        <w:rPr>
          <w:rFonts w:eastAsia="Times New Roman" w:cs="Times New Roman"/>
          <w:sz w:val="28"/>
          <w:szCs w:val="24"/>
        </w:rPr>
      </w:pPr>
      <w:hyperlink r:id="rId7" w:history="1">
        <w:r w:rsidR="000F577B" w:rsidRPr="00FA789C">
          <w:rPr>
            <w:rFonts w:eastAsia="Times New Roman" w:cs="Times New Roman"/>
            <w:b/>
            <w:bCs/>
            <w:color w:val="0000FF"/>
            <w:u w:val="single"/>
          </w:rPr>
          <w:t>LUẬT KHOA HỌC VÀ CÔNG NGHỆ</w:t>
        </w:r>
      </w:hyperlink>
      <w:r w:rsidR="000F577B" w:rsidRPr="000F577B">
        <w:rPr>
          <w:rFonts w:eastAsia="Times New Roman" w:cs="Times New Roman"/>
          <w:szCs w:val="20"/>
        </w:rPr>
        <w:t xml:space="preserve"> </w:t>
      </w:r>
      <w:r w:rsidR="00A7120B">
        <w:rPr>
          <w:rFonts w:eastAsia="Times New Roman" w:cs="Times New Roman"/>
          <w:szCs w:val="20"/>
        </w:rPr>
        <w:t>số 29/2013/QH13 được Quốc hội nước CHXNCN Việt Nam ban hành ngày 18/6/2013</w:t>
      </w:r>
    </w:p>
    <w:p w:rsidR="000F577B" w:rsidRPr="000F577B" w:rsidRDefault="00625F38" w:rsidP="00FA789C">
      <w:pPr>
        <w:spacing w:line="240" w:lineRule="auto"/>
        <w:jc w:val="both"/>
        <w:rPr>
          <w:rFonts w:eastAsia="Times New Roman" w:cs="Times New Roman"/>
          <w:sz w:val="28"/>
          <w:szCs w:val="24"/>
        </w:rPr>
      </w:pPr>
      <w:hyperlink r:id="rId8" w:history="1">
        <w:r w:rsidR="00D65585">
          <w:rPr>
            <w:rFonts w:eastAsia="Times New Roman" w:cs="Times New Roman"/>
            <w:b/>
            <w:bCs/>
            <w:color w:val="0000FF"/>
            <w:u w:val="single"/>
          </w:rPr>
          <w:t>NGHỊ ĐỊNH 08/2014</w:t>
        </w:r>
        <w:r w:rsidR="000F577B" w:rsidRPr="00FA789C">
          <w:rPr>
            <w:rFonts w:eastAsia="Times New Roman" w:cs="Times New Roman"/>
            <w:b/>
            <w:bCs/>
            <w:color w:val="0000FF"/>
            <w:u w:val="single"/>
          </w:rPr>
          <w:t>/NĐ-CP</w:t>
        </w:r>
      </w:hyperlink>
      <w:r w:rsidR="000F577B" w:rsidRPr="000F577B">
        <w:rPr>
          <w:rFonts w:eastAsia="Times New Roman" w:cs="Times New Roman"/>
          <w:szCs w:val="20"/>
        </w:rPr>
        <w:t xml:space="preserve"> ban hành ngày </w:t>
      </w:r>
      <w:r w:rsidR="00D65585">
        <w:rPr>
          <w:rFonts w:eastAsia="Times New Roman" w:cs="Times New Roman"/>
          <w:szCs w:val="20"/>
        </w:rPr>
        <w:t>2</w:t>
      </w:r>
      <w:r w:rsidR="000F577B" w:rsidRPr="000F577B">
        <w:rPr>
          <w:rFonts w:eastAsia="Times New Roman" w:cs="Times New Roman"/>
          <w:szCs w:val="20"/>
        </w:rPr>
        <w:t xml:space="preserve">7 tháng </w:t>
      </w:r>
      <w:r w:rsidR="00D65585">
        <w:rPr>
          <w:rFonts w:eastAsia="Times New Roman" w:cs="Times New Roman"/>
          <w:szCs w:val="20"/>
        </w:rPr>
        <w:t>01 năm 2014</w:t>
      </w:r>
      <w:r w:rsidR="000F577B" w:rsidRPr="000F577B">
        <w:rPr>
          <w:rFonts w:eastAsia="Times New Roman" w:cs="Times New Roman"/>
          <w:szCs w:val="20"/>
        </w:rPr>
        <w:t xml:space="preserve"> quy định chi tiết thi hành một số điều của Luật khoa học và công nghệ</w:t>
      </w:r>
    </w:p>
    <w:p w:rsidR="000F577B" w:rsidRPr="00D65585" w:rsidRDefault="00625F38" w:rsidP="00D65585">
      <w:pPr>
        <w:pStyle w:val="Style1"/>
        <w:spacing w:before="0" w:after="0"/>
        <w:jc w:val="both"/>
        <w:rPr>
          <w:rFonts w:ascii="Times New Roman" w:hAnsi="Times New Roman"/>
          <w:b w:val="0"/>
        </w:rPr>
      </w:pPr>
      <w:hyperlink r:id="rId9" w:history="1">
        <w:r w:rsidR="000F577B" w:rsidRPr="00D65585">
          <w:rPr>
            <w:rFonts w:ascii="Times New Roman" w:hAnsi="Times New Roman"/>
            <w:bCs/>
            <w:color w:val="0000FF"/>
            <w:u w:val="single"/>
          </w:rPr>
          <w:t>THÔNG TƯ 0</w:t>
        </w:r>
        <w:r w:rsidR="00D65585" w:rsidRPr="00D65585">
          <w:rPr>
            <w:rFonts w:ascii="Times New Roman" w:hAnsi="Times New Roman"/>
            <w:bCs/>
            <w:color w:val="0000FF"/>
            <w:u w:val="single"/>
          </w:rPr>
          <w:t>3</w:t>
        </w:r>
        <w:r w:rsidR="000F577B" w:rsidRPr="00D65585">
          <w:rPr>
            <w:rFonts w:ascii="Times New Roman" w:hAnsi="Times New Roman"/>
            <w:bCs/>
            <w:color w:val="0000FF"/>
            <w:u w:val="single"/>
          </w:rPr>
          <w:t>/201</w:t>
        </w:r>
        <w:r w:rsidR="00D65585" w:rsidRPr="00D65585">
          <w:rPr>
            <w:rFonts w:ascii="Times New Roman" w:hAnsi="Times New Roman"/>
            <w:bCs/>
            <w:color w:val="0000FF"/>
            <w:u w:val="single"/>
          </w:rPr>
          <w:t>4</w:t>
        </w:r>
        <w:r w:rsidR="000F577B" w:rsidRPr="00D65585">
          <w:rPr>
            <w:rFonts w:ascii="Times New Roman" w:hAnsi="Times New Roman"/>
            <w:bCs/>
            <w:color w:val="0000FF"/>
            <w:u w:val="single"/>
          </w:rPr>
          <w:t>/TT-BKHCN</w:t>
        </w:r>
      </w:hyperlink>
      <w:r w:rsidR="000F577B" w:rsidRPr="00D65585">
        <w:rPr>
          <w:rFonts w:ascii="Times New Roman" w:hAnsi="Times New Roman"/>
          <w:b w:val="0"/>
        </w:rPr>
        <w:t xml:space="preserve"> ban hành ngày </w:t>
      </w:r>
      <w:r w:rsidR="00D65585" w:rsidRPr="00D65585">
        <w:rPr>
          <w:rFonts w:ascii="Times New Roman" w:hAnsi="Times New Roman"/>
          <w:b w:val="0"/>
        </w:rPr>
        <w:t>31 tháng 03 năm 2014</w:t>
      </w:r>
      <w:r w:rsidR="000F577B" w:rsidRPr="00D65585">
        <w:rPr>
          <w:rFonts w:ascii="Times New Roman" w:hAnsi="Times New Roman"/>
          <w:b w:val="0"/>
        </w:rPr>
        <w:t xml:space="preserve"> </w:t>
      </w:r>
      <w:r w:rsidR="00D65585" w:rsidRPr="00D65585">
        <w:rPr>
          <w:rFonts w:ascii="Times New Roman" w:hAnsi="Times New Roman"/>
          <w:b w:val="0"/>
        </w:rPr>
        <w:t>Hướng dẫn điều kiện thành lập và đăng ký hoạt động  của tổ chức khoa học và công nghệ, văn phòng đại diện, chi nhánh của tổ chức khoa học và công nghệ</w:t>
      </w:r>
    </w:p>
    <w:p w:rsidR="000F577B" w:rsidRDefault="00625F38" w:rsidP="00FA789C">
      <w:pPr>
        <w:spacing w:line="240" w:lineRule="auto"/>
        <w:jc w:val="both"/>
        <w:rPr>
          <w:rFonts w:eastAsia="Times New Roman" w:cs="Times New Roman"/>
          <w:szCs w:val="20"/>
        </w:rPr>
      </w:pPr>
      <w:hyperlink r:id="rId10" w:history="1">
        <w:r w:rsidR="000F577B" w:rsidRPr="00FA789C">
          <w:rPr>
            <w:rFonts w:eastAsia="Times New Roman" w:cs="Times New Roman"/>
            <w:b/>
            <w:bCs/>
            <w:color w:val="0000FF"/>
            <w:u w:val="single"/>
          </w:rPr>
          <w:t xml:space="preserve">THÔNG TƯ </w:t>
        </w:r>
        <w:r w:rsidR="0028670B">
          <w:rPr>
            <w:rFonts w:eastAsia="Times New Roman" w:cs="Times New Roman"/>
            <w:b/>
            <w:bCs/>
            <w:color w:val="0000FF"/>
            <w:u w:val="single"/>
          </w:rPr>
          <w:t>298</w:t>
        </w:r>
        <w:r w:rsidR="000F577B" w:rsidRPr="00FA789C">
          <w:rPr>
            <w:rFonts w:eastAsia="Times New Roman" w:cs="Times New Roman"/>
            <w:b/>
            <w:bCs/>
            <w:color w:val="0000FF"/>
            <w:u w:val="single"/>
          </w:rPr>
          <w:t>/20</w:t>
        </w:r>
        <w:r w:rsidR="0028670B">
          <w:rPr>
            <w:rFonts w:eastAsia="Times New Roman" w:cs="Times New Roman"/>
            <w:b/>
            <w:bCs/>
            <w:color w:val="0000FF"/>
            <w:u w:val="single"/>
          </w:rPr>
          <w:t>16</w:t>
        </w:r>
        <w:r w:rsidR="000F577B" w:rsidRPr="00FA789C">
          <w:rPr>
            <w:rFonts w:eastAsia="Times New Roman" w:cs="Times New Roman"/>
            <w:b/>
            <w:bCs/>
            <w:color w:val="0000FF"/>
            <w:u w:val="single"/>
          </w:rPr>
          <w:t>/TT-</w:t>
        </w:r>
        <w:r w:rsidR="0028670B">
          <w:rPr>
            <w:rFonts w:eastAsia="Times New Roman" w:cs="Times New Roman"/>
            <w:b/>
            <w:bCs/>
            <w:color w:val="0000FF"/>
            <w:u w:val="single"/>
          </w:rPr>
          <w:t>BTC</w:t>
        </w:r>
      </w:hyperlink>
      <w:r w:rsidR="000F577B" w:rsidRPr="000F577B">
        <w:rPr>
          <w:rFonts w:eastAsia="Times New Roman" w:cs="Times New Roman"/>
          <w:szCs w:val="20"/>
        </w:rPr>
        <w:t xml:space="preserve"> ban hành ngày </w:t>
      </w:r>
      <w:r w:rsidR="0028670B">
        <w:rPr>
          <w:rFonts w:eastAsia="Times New Roman" w:cs="Times New Roman"/>
          <w:szCs w:val="20"/>
        </w:rPr>
        <w:t>15</w:t>
      </w:r>
      <w:r w:rsidR="000F577B" w:rsidRPr="000F577B">
        <w:rPr>
          <w:rFonts w:eastAsia="Times New Roman" w:cs="Times New Roman"/>
          <w:szCs w:val="20"/>
        </w:rPr>
        <w:t xml:space="preserve"> tháng </w:t>
      </w:r>
      <w:r w:rsidR="0028670B">
        <w:rPr>
          <w:rFonts w:eastAsia="Times New Roman" w:cs="Times New Roman"/>
          <w:szCs w:val="20"/>
        </w:rPr>
        <w:t>11</w:t>
      </w:r>
      <w:r w:rsidR="000F577B" w:rsidRPr="000F577B">
        <w:rPr>
          <w:rFonts w:eastAsia="Times New Roman" w:cs="Times New Roman"/>
          <w:szCs w:val="20"/>
        </w:rPr>
        <w:t xml:space="preserve"> năm </w:t>
      </w:r>
      <w:r w:rsidR="0028670B">
        <w:rPr>
          <w:rFonts w:eastAsia="Times New Roman" w:cs="Times New Roman"/>
          <w:szCs w:val="20"/>
        </w:rPr>
        <w:t>2016</w:t>
      </w:r>
      <w:r w:rsidR="000F577B" w:rsidRPr="000F577B">
        <w:rPr>
          <w:rFonts w:eastAsia="Times New Roman" w:cs="Times New Roman"/>
          <w:szCs w:val="20"/>
        </w:rPr>
        <w:t xml:space="preserve"> Quy định mức thu, chế độ thu, nộp và quản lý sử dụng phí thẩm định điều kiện h</w:t>
      </w:r>
      <w:r w:rsidR="0028670B">
        <w:rPr>
          <w:rFonts w:eastAsia="Times New Roman" w:cs="Times New Roman"/>
          <w:szCs w:val="20"/>
        </w:rPr>
        <w:t>oạt động về khoa học công nghệ.</w:t>
      </w:r>
    </w:p>
    <w:p w:rsidR="006B453F" w:rsidRDefault="006B453F" w:rsidP="00FA789C">
      <w:pPr>
        <w:spacing w:line="240" w:lineRule="auto"/>
        <w:jc w:val="both"/>
        <w:rPr>
          <w:bCs/>
          <w:color w:val="000000"/>
          <w:szCs w:val="24"/>
        </w:rPr>
      </w:pPr>
      <w:r w:rsidRPr="006B453F">
        <w:rPr>
          <w:rFonts w:eastAsia="Times New Roman" w:cs="Times New Roman"/>
          <w:b/>
          <w:color w:val="0000FF"/>
          <w:szCs w:val="24"/>
          <w:u w:val="single"/>
        </w:rPr>
        <w:t>THÔNG TƯ 38/2014/TT-BKHCN</w:t>
      </w:r>
      <w:r w:rsidRPr="006B453F">
        <w:rPr>
          <w:rFonts w:eastAsia="Times New Roman" w:cs="Times New Roman"/>
          <w:szCs w:val="24"/>
        </w:rPr>
        <w:t xml:space="preserve"> ban hành ngày 16 tháng 12 năm 2014 </w:t>
      </w:r>
      <w:r w:rsidRPr="006B453F">
        <w:rPr>
          <w:bCs/>
          <w:color w:val="000000"/>
          <w:szCs w:val="24"/>
        </w:rPr>
        <w:t>Quy định về đánh giá tổ chức khoa học và công nghệ</w:t>
      </w:r>
    </w:p>
    <w:p w:rsidR="005130C1" w:rsidRPr="005130C1" w:rsidRDefault="005130C1" w:rsidP="005130C1">
      <w:pPr>
        <w:keepNext/>
        <w:widowControl w:val="0"/>
        <w:spacing w:line="252" w:lineRule="auto"/>
        <w:jc w:val="both"/>
        <w:rPr>
          <w:bCs/>
          <w:color w:val="000000"/>
          <w:szCs w:val="24"/>
        </w:rPr>
      </w:pPr>
      <w:r w:rsidRPr="006B453F">
        <w:rPr>
          <w:rFonts w:eastAsia="Times New Roman" w:cs="Times New Roman"/>
          <w:b/>
          <w:color w:val="0000FF"/>
          <w:szCs w:val="24"/>
          <w:u w:val="single"/>
        </w:rPr>
        <w:t xml:space="preserve">THÔNG TƯ </w:t>
      </w:r>
      <w:r>
        <w:rPr>
          <w:rFonts w:eastAsia="Times New Roman" w:cs="Times New Roman"/>
          <w:b/>
          <w:color w:val="0000FF"/>
          <w:szCs w:val="24"/>
          <w:u w:val="single"/>
        </w:rPr>
        <w:t>03</w:t>
      </w:r>
      <w:r w:rsidRPr="006B453F">
        <w:rPr>
          <w:rFonts w:eastAsia="Times New Roman" w:cs="Times New Roman"/>
          <w:b/>
          <w:color w:val="0000FF"/>
          <w:szCs w:val="24"/>
          <w:u w:val="single"/>
        </w:rPr>
        <w:t>/201</w:t>
      </w:r>
      <w:r>
        <w:rPr>
          <w:rFonts w:eastAsia="Times New Roman" w:cs="Times New Roman"/>
          <w:b/>
          <w:color w:val="0000FF"/>
          <w:szCs w:val="24"/>
          <w:u w:val="single"/>
        </w:rPr>
        <w:t>9</w:t>
      </w:r>
      <w:r w:rsidRPr="006B453F">
        <w:rPr>
          <w:rFonts w:eastAsia="Times New Roman" w:cs="Times New Roman"/>
          <w:b/>
          <w:color w:val="0000FF"/>
          <w:szCs w:val="24"/>
          <w:u w:val="single"/>
        </w:rPr>
        <w:t>/TT-BKHCN</w:t>
      </w:r>
      <w:r w:rsidRPr="006B453F">
        <w:rPr>
          <w:rFonts w:eastAsia="Times New Roman" w:cs="Times New Roman"/>
          <w:szCs w:val="24"/>
        </w:rPr>
        <w:t xml:space="preserve"> ban hành ngày </w:t>
      </w:r>
      <w:r>
        <w:rPr>
          <w:rFonts w:eastAsia="Times New Roman" w:cs="Times New Roman"/>
          <w:szCs w:val="24"/>
        </w:rPr>
        <w:t>2</w:t>
      </w:r>
      <w:r w:rsidRPr="006B453F">
        <w:rPr>
          <w:rFonts w:eastAsia="Times New Roman" w:cs="Times New Roman"/>
          <w:szCs w:val="24"/>
        </w:rPr>
        <w:t xml:space="preserve">6 tháng </w:t>
      </w:r>
      <w:r>
        <w:rPr>
          <w:rFonts w:eastAsia="Times New Roman" w:cs="Times New Roman"/>
          <w:szCs w:val="24"/>
        </w:rPr>
        <w:t>6</w:t>
      </w:r>
      <w:r w:rsidRPr="006B453F">
        <w:rPr>
          <w:rFonts w:eastAsia="Times New Roman" w:cs="Times New Roman"/>
          <w:szCs w:val="24"/>
        </w:rPr>
        <w:t xml:space="preserve"> năm 20</w:t>
      </w:r>
      <w:r w:rsidRPr="005130C1">
        <w:rPr>
          <w:rFonts w:eastAsia="Times New Roman" w:cs="Times New Roman"/>
          <w:szCs w:val="24"/>
        </w:rPr>
        <w:t>1</w:t>
      </w:r>
      <w:r w:rsidRPr="005130C1">
        <w:rPr>
          <w:rFonts w:eastAsia="Times New Roman" w:cs="Times New Roman"/>
          <w:szCs w:val="24"/>
        </w:rPr>
        <w:t>9</w:t>
      </w:r>
      <w:r w:rsidRPr="005130C1">
        <w:rPr>
          <w:rFonts w:eastAsia="Times New Roman" w:cs="Times New Roman"/>
          <w:szCs w:val="24"/>
        </w:rPr>
        <w:t xml:space="preserve"> </w:t>
      </w:r>
      <w:r w:rsidRPr="005130C1">
        <w:rPr>
          <w:color w:val="000000"/>
          <w:szCs w:val="24"/>
        </w:rPr>
        <w:t>Quy định chế độ báo cáo định kỳ thuộc</w:t>
      </w:r>
      <w:r w:rsidRPr="005130C1">
        <w:rPr>
          <w:color w:val="000000"/>
          <w:szCs w:val="24"/>
        </w:rPr>
        <w:t xml:space="preserve"> </w:t>
      </w:r>
      <w:r w:rsidRPr="005130C1">
        <w:rPr>
          <w:color w:val="000000"/>
          <w:szCs w:val="24"/>
        </w:rPr>
        <w:t xml:space="preserve"> phạm vi quản lý nhà nước của Bộ Khoa học và Công nghệ</w:t>
      </w:r>
    </w:p>
    <w:p w:rsidR="000F577B" w:rsidRDefault="00625F38" w:rsidP="00FA789C">
      <w:pPr>
        <w:spacing w:line="240" w:lineRule="auto"/>
        <w:jc w:val="both"/>
        <w:rPr>
          <w:rFonts w:eastAsia="Times New Roman" w:cs="Times New Roman"/>
          <w:szCs w:val="20"/>
        </w:rPr>
      </w:pPr>
      <w:hyperlink r:id="rId11" w:history="1">
        <w:r w:rsidR="000F577B" w:rsidRPr="00FA789C">
          <w:rPr>
            <w:rFonts w:eastAsia="Times New Roman" w:cs="Times New Roman"/>
            <w:b/>
            <w:bCs/>
            <w:color w:val="0000FF"/>
            <w:u w:val="single"/>
          </w:rPr>
          <w:t>QUYẾT ĐỊNH 97/2009/QÐ-TTg</w:t>
        </w:r>
      </w:hyperlink>
      <w:r w:rsidR="000F577B" w:rsidRPr="000F577B">
        <w:rPr>
          <w:rFonts w:eastAsia="Times New Roman" w:cs="Times New Roman"/>
          <w:szCs w:val="20"/>
        </w:rPr>
        <w:t xml:space="preserve"> ban hành 24 tháng 7 năm 2009 Danh mục các lĩnh vực cá nhân được thành lập tổ chức khoa học và công nghệ</w:t>
      </w:r>
    </w:p>
    <w:p w:rsidR="0088079E" w:rsidRPr="000F577B" w:rsidRDefault="0088079E" w:rsidP="00FA789C">
      <w:pPr>
        <w:spacing w:line="240" w:lineRule="auto"/>
        <w:jc w:val="both"/>
        <w:rPr>
          <w:rFonts w:eastAsia="Times New Roman" w:cs="Times New Roman"/>
          <w:sz w:val="28"/>
          <w:szCs w:val="24"/>
        </w:rPr>
      </w:pPr>
      <w:r w:rsidRPr="00C12789">
        <w:rPr>
          <w:rFonts w:eastAsia="Times New Roman" w:cs="Times New Roman"/>
          <w:b/>
          <w:color w:val="0000FF"/>
          <w:szCs w:val="20"/>
          <w:u w:val="single"/>
        </w:rPr>
        <w:t>QUYẾT ĐỊNH 1622/QĐ-UBND</w:t>
      </w:r>
      <w:r w:rsidRPr="00C12789">
        <w:rPr>
          <w:rFonts w:eastAsia="Times New Roman" w:cs="Times New Roman"/>
          <w:color w:val="0000FF"/>
          <w:szCs w:val="20"/>
        </w:rPr>
        <w:t xml:space="preserve"> </w:t>
      </w:r>
      <w:r>
        <w:rPr>
          <w:rFonts w:eastAsia="Times New Roman" w:cs="Times New Roman"/>
          <w:szCs w:val="20"/>
        </w:rPr>
        <w:t>ban hành ngày 23 tháng 6 năm 2022 của UBND tỉnh Đồng Nai về việc công bố thủ tục hành chính và quy trình điện tử thực hiện thủ tục hành chính được ban hành mới và bị bãi bỏ thuộc thẩm quyền giải quyết của ngành Khoa học và Công nghệ tỉnh Đồng Nai.</w:t>
      </w:r>
    </w:p>
    <w:p w:rsidR="000F577B" w:rsidRPr="000F577B" w:rsidRDefault="00625F38" w:rsidP="00FA789C">
      <w:pPr>
        <w:spacing w:line="240" w:lineRule="auto"/>
        <w:jc w:val="both"/>
        <w:rPr>
          <w:rFonts w:eastAsia="Times New Roman" w:cs="Times New Roman"/>
          <w:sz w:val="28"/>
          <w:szCs w:val="24"/>
        </w:rPr>
      </w:pPr>
      <w:hyperlink r:id="rId12" w:history="1">
        <w:r w:rsidR="000F577B" w:rsidRPr="00FA789C">
          <w:rPr>
            <w:rFonts w:eastAsia="Times New Roman" w:cs="Times New Roman"/>
            <w:b/>
            <w:bCs/>
            <w:color w:val="0000FF"/>
            <w:u w:val="single"/>
          </w:rPr>
          <w:t>QUYẾT ĐỊNH 42/2008/QÐ-BDGĐT</w:t>
        </w:r>
      </w:hyperlink>
      <w:r w:rsidR="000F577B" w:rsidRPr="000F577B">
        <w:rPr>
          <w:rFonts w:eastAsia="Times New Roman" w:cs="Times New Roman"/>
          <w:szCs w:val="20"/>
        </w:rPr>
        <w:t xml:space="preserve"> ban hành ngày 28 tháng 7 năm 2008 quy định về liên kết đào tạo trình độ trung cấp chuyên nghiệp, cao đẳng, đại học</w:t>
      </w:r>
    </w:p>
    <w:p w:rsidR="000F577B" w:rsidRDefault="00625F38" w:rsidP="00FA789C">
      <w:pPr>
        <w:spacing w:line="240" w:lineRule="auto"/>
        <w:jc w:val="both"/>
        <w:rPr>
          <w:rFonts w:eastAsia="Times New Roman" w:cs="Times New Roman"/>
          <w:szCs w:val="20"/>
        </w:rPr>
      </w:pPr>
      <w:hyperlink r:id="rId13" w:history="1">
        <w:r w:rsidR="000F577B" w:rsidRPr="00FA789C">
          <w:rPr>
            <w:rFonts w:eastAsia="Times New Roman" w:cs="Times New Roman"/>
            <w:b/>
            <w:bCs/>
            <w:color w:val="0000FF"/>
            <w:u w:val="single"/>
          </w:rPr>
          <w:t>QUYẾT ĐỊNH 77/2007/QÐ-BDGĐT</w:t>
        </w:r>
      </w:hyperlink>
      <w:r w:rsidR="000F577B" w:rsidRPr="000F577B">
        <w:rPr>
          <w:rFonts w:eastAsia="Times New Roman" w:cs="Times New Roman"/>
          <w:b/>
          <w:bCs/>
          <w:szCs w:val="20"/>
        </w:rPr>
        <w:t xml:space="preserve"> </w:t>
      </w:r>
      <w:r w:rsidR="000F577B" w:rsidRPr="000F577B">
        <w:rPr>
          <w:rFonts w:eastAsia="Times New Roman" w:cs="Times New Roman"/>
          <w:szCs w:val="20"/>
        </w:rPr>
        <w:t>ban hành ngày 20 tháng 12 năm 2007 Quy định về trình tự, thủ tục công nhận văn bằng của người Việt Nam d</w:t>
      </w:r>
      <w:r w:rsidR="00C4495F">
        <w:rPr>
          <w:rFonts w:eastAsia="Times New Roman" w:cs="Times New Roman"/>
          <w:szCs w:val="20"/>
        </w:rPr>
        <w:t>o cơ sở giáo dục nước ngoài cấp</w:t>
      </w:r>
    </w:p>
    <w:p w:rsidR="005E5722" w:rsidRPr="000F577B" w:rsidRDefault="005E5722" w:rsidP="00FA789C">
      <w:pPr>
        <w:spacing w:line="240" w:lineRule="auto"/>
        <w:jc w:val="both"/>
        <w:rPr>
          <w:rFonts w:eastAsia="Times New Roman" w:cs="Times New Roman"/>
          <w:sz w:val="28"/>
          <w:szCs w:val="24"/>
        </w:rPr>
      </w:pPr>
      <w:r>
        <w:rPr>
          <w:rFonts w:eastAsia="Times New Roman" w:cs="Times New Roman"/>
          <w:szCs w:val="20"/>
        </w:rPr>
        <w:t>[Và một số văn bản QPPL khác có liên quan ….]</w:t>
      </w:r>
    </w:p>
    <w:p w:rsidR="003711C8" w:rsidRPr="008E3099" w:rsidRDefault="00434A31" w:rsidP="00434A31">
      <w:pPr>
        <w:tabs>
          <w:tab w:val="left" w:pos="567"/>
        </w:tabs>
        <w:spacing w:after="0"/>
        <w:jc w:val="center"/>
        <w:rPr>
          <w:b/>
          <w:color w:val="FF0000"/>
        </w:rPr>
      </w:pPr>
      <w:r w:rsidRPr="008E3099">
        <w:rPr>
          <w:b/>
          <w:i/>
          <w:color w:val="FF0000"/>
        </w:rPr>
        <w:t>(Các file download tương ứng nằm trong thư mục đính kèm</w:t>
      </w:r>
      <w:r w:rsidR="008E3099" w:rsidRPr="008E3099">
        <w:rPr>
          <w:b/>
          <w:i/>
          <w:color w:val="FF0000"/>
        </w:rPr>
        <w:t xml:space="preserve"> – Từ 2.1 đến 2.7</w:t>
      </w:r>
      <w:r w:rsidRPr="008E3099">
        <w:rPr>
          <w:b/>
          <w:i/>
          <w:color w:val="FF0000"/>
        </w:rPr>
        <w:t>)</w:t>
      </w:r>
    </w:p>
    <w:p w:rsidR="00E55B0A" w:rsidRPr="00712E00" w:rsidRDefault="00712E00" w:rsidP="00712E00">
      <w:pPr>
        <w:tabs>
          <w:tab w:val="left" w:pos="567"/>
        </w:tabs>
        <w:spacing w:after="0"/>
        <w:jc w:val="center"/>
        <w:rPr>
          <w:b/>
        </w:rPr>
      </w:pPr>
      <w:r w:rsidRPr="00712E00">
        <w:rPr>
          <w:b/>
        </w:rPr>
        <w:t>---------------------------------------</w:t>
      </w:r>
    </w:p>
    <w:p w:rsidR="007B6F11" w:rsidRDefault="007B6F11" w:rsidP="00555092">
      <w:pPr>
        <w:tabs>
          <w:tab w:val="left" w:pos="567"/>
        </w:tabs>
        <w:spacing w:after="0"/>
        <w:rPr>
          <w:i/>
          <w:highlight w:val="yellow"/>
        </w:rPr>
      </w:pPr>
    </w:p>
    <w:p w:rsidR="00555092" w:rsidRPr="005D6D72" w:rsidRDefault="00555092" w:rsidP="00555092">
      <w:pPr>
        <w:tabs>
          <w:tab w:val="left" w:pos="567"/>
        </w:tabs>
        <w:spacing w:after="0"/>
        <w:rPr>
          <w:i/>
        </w:rPr>
      </w:pPr>
      <w:r w:rsidRPr="005D6D72">
        <w:rPr>
          <w:i/>
          <w:highlight w:val="yellow"/>
        </w:rPr>
        <w:t>3. Mẫu biểu đăng ký hoạt động</w:t>
      </w:r>
    </w:p>
    <w:p w:rsidR="00555092" w:rsidRPr="007B6F11" w:rsidRDefault="007B6F11" w:rsidP="007B6F11">
      <w:pPr>
        <w:tabs>
          <w:tab w:val="left" w:pos="567"/>
        </w:tabs>
        <w:spacing w:after="0"/>
        <w:jc w:val="center"/>
        <w:rPr>
          <w:rFonts w:cs="Times New Roman"/>
          <w:b/>
        </w:rPr>
      </w:pPr>
      <w:bookmarkStart w:id="3" w:name="BM4"/>
      <w:r w:rsidRPr="007B6F11">
        <w:rPr>
          <w:rFonts w:cs="Times New Roman"/>
          <w:b/>
          <w:bCs/>
          <w:szCs w:val="20"/>
        </w:rPr>
        <w:t>MẪU ĐĂNG</w:t>
      </w:r>
      <w:r w:rsidR="00A00E26">
        <w:rPr>
          <w:rFonts w:cs="Times New Roman"/>
          <w:b/>
          <w:bCs/>
          <w:szCs w:val="20"/>
        </w:rPr>
        <w:t xml:space="preserve"> KÝ HOẠT ĐỘNG CỦA</w:t>
      </w:r>
      <w:r w:rsidRPr="007B6F11">
        <w:rPr>
          <w:rFonts w:cs="Times New Roman"/>
          <w:b/>
          <w:bCs/>
          <w:szCs w:val="20"/>
        </w:rPr>
        <w:t xml:space="preserve"> TỔ CHỨC KHOA HỌC CÔNG NGHỆ </w:t>
      </w:r>
      <w:bookmarkEnd w:id="3"/>
      <w:r w:rsidR="00625F38">
        <w:rPr>
          <w:rFonts w:cs="Times New Roman"/>
          <w:b/>
          <w:bCs/>
          <w:szCs w:val="20"/>
        </w:rPr>
        <w:t>CÔNG LẬP</w:t>
      </w:r>
      <w:bookmarkStart w:id="4" w:name="_GoBack"/>
      <w:bookmarkEnd w:id="4"/>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Đơn đăng ký hoạt động khoa học và công nghệ [</w:t>
      </w:r>
      <w:hyperlink r:id="rId14" w:history="1">
        <w:r w:rsidR="000B65D3" w:rsidRPr="00953C9B">
          <w:rPr>
            <w:rStyle w:val="Hyperlink"/>
            <w:rFonts w:cs="Times New Roman"/>
            <w:szCs w:val="24"/>
          </w:rPr>
          <w:t>Đơn đăng ký</w:t>
        </w:r>
      </w:hyperlink>
      <w:r w:rsidR="002011AD" w:rsidRPr="002011AD">
        <w:rPr>
          <w:rFonts w:cs="Times New Roman"/>
          <w:szCs w:val="24"/>
        </w:rPr>
        <w:t>]</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Danh sách nguồn nhân lực KH&amp;CN có xác nhận của cơ quan quyết định thành hoặc cơ quan quản lý trực tiếp [</w:t>
      </w:r>
      <w:hyperlink r:id="rId15" w:history="1">
        <w:r w:rsidR="006312F3" w:rsidRPr="006312F3">
          <w:rPr>
            <w:rStyle w:val="Hyperlink"/>
            <w:rFonts w:cs="Times New Roman"/>
            <w:szCs w:val="24"/>
          </w:rPr>
          <w:t>Mẫu danh sách</w:t>
        </w:r>
      </w:hyperlink>
      <w:r w:rsidR="002011AD" w:rsidRPr="002011AD">
        <w:rPr>
          <w:rFonts w:cs="Times New Roman"/>
          <w:szCs w:val="24"/>
        </w:rPr>
        <w:t>]</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Sơ yếu lý lịch người đứng đầu tổ chức KH&amp;CN (có dán ảnh 3x4) có xác nhận của chính quyền địa phương nơi có hộ khẩu thường trú [</w:t>
      </w:r>
      <w:hyperlink r:id="rId16" w:history="1">
        <w:r w:rsidR="00686473" w:rsidRPr="00686473">
          <w:rPr>
            <w:rStyle w:val="Hyperlink"/>
            <w:rFonts w:cs="Times New Roman"/>
            <w:szCs w:val="24"/>
          </w:rPr>
          <w:t>Mẫu Sơ yếu lý lịch</w:t>
        </w:r>
      </w:hyperlink>
      <w:r w:rsidR="002011AD" w:rsidRPr="002011AD">
        <w:rPr>
          <w:rFonts w:cs="Times New Roman"/>
          <w:szCs w:val="24"/>
        </w:rPr>
        <w:t>]</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Lý lịch khoa học người đứng đầu tổ chức có xác nhận của cơ quan quyết định thành lập hoặc cơ quan quản lý trực tiếp (nếu có) [</w:t>
      </w:r>
      <w:hyperlink r:id="rId17" w:history="1">
        <w:r w:rsidR="00B74B50" w:rsidRPr="002011AD">
          <w:rPr>
            <w:rStyle w:val="Hyperlink"/>
            <w:rFonts w:cs="Times New Roman"/>
            <w:szCs w:val="24"/>
          </w:rPr>
          <w:t>Mẫu Lý Lịch Khoa Học</w:t>
        </w:r>
      </w:hyperlink>
      <w:r w:rsidR="002011AD" w:rsidRPr="002011AD">
        <w:rPr>
          <w:rFonts w:cs="Times New Roman"/>
          <w:szCs w:val="24"/>
        </w:rPr>
        <w:t>]</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Quyết định thành lập tổ chức KH&amp;CN</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Quyết định bổ nhiệm người lãnh đạo tổ chức KH&amp;CN</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lastRenderedPageBreak/>
        <w:t xml:space="preserve">- </w:t>
      </w:r>
      <w:r w:rsidR="002011AD" w:rsidRPr="002011AD">
        <w:rPr>
          <w:rFonts w:cs="Times New Roman"/>
          <w:szCs w:val="24"/>
        </w:rPr>
        <w:t>Quyết định phê duyệt Điều lệ tổ chức và hoạt động</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Điều lệ hoạt động KH&amp;CN [</w:t>
      </w:r>
      <w:hyperlink r:id="rId18" w:history="1">
        <w:r w:rsidR="0097285A" w:rsidRPr="002011AD">
          <w:rPr>
            <w:rStyle w:val="Hyperlink"/>
            <w:rFonts w:cs="Times New Roman"/>
            <w:szCs w:val="24"/>
          </w:rPr>
          <w:t>Mẫu Điều Lệ</w:t>
        </w:r>
      </w:hyperlink>
      <w:r w:rsidR="002011AD" w:rsidRPr="002011AD">
        <w:rPr>
          <w:rFonts w:cs="Times New Roman"/>
          <w:szCs w:val="24"/>
        </w:rPr>
        <w:t>]</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Văn bản có xác nhận của cơ quan quyết định thành lập  hoặc cơ quan quản lý trực tiếp về diện tích trụ sở làm việc, vốn đăng ký, cơ sở vật chất - kỹ thuật</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Trường hợp vốn đăng ký của các cá nhân phải có biên bản góp vốn có chữ ký xác nhận của các thành viên góp vốn, đồng thời có xác nhận của cơ quan quyết định thành lập hoặc cơ quan quản lý trực tiếp, đính kèm giấy tờ chứng minh quyền sở hữu đối với phần vốn góp</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 xml:space="preserve">Bản kê khai cơ sở vật chất, kỹ thuật có xác nhận của cơ quan quyết định thành lập </w:t>
      </w:r>
      <w:hyperlink r:id="rId19" w:history="1">
        <w:r w:rsidR="002011AD" w:rsidRPr="002011AD">
          <w:rPr>
            <w:rStyle w:val="Hyperlink"/>
            <w:rFonts w:cs="Times New Roman"/>
            <w:color w:val="auto"/>
            <w:szCs w:val="24"/>
            <w:u w:val="none"/>
          </w:rPr>
          <w:t>[</w:t>
        </w:r>
      </w:hyperlink>
      <w:hyperlink r:id="rId20" w:history="1">
        <w:r w:rsidR="002011AD" w:rsidRPr="002011AD">
          <w:rPr>
            <w:rStyle w:val="Hyperlink"/>
            <w:rFonts w:cs="Times New Roman"/>
            <w:szCs w:val="24"/>
          </w:rPr>
          <w:t>mẫu kê khai CSVC</w:t>
        </w:r>
      </w:hyperlink>
      <w:r w:rsidR="002011AD" w:rsidRPr="002011AD">
        <w:rPr>
          <w:rFonts w:cs="Times New Roman"/>
          <w:color w:val="800080"/>
          <w:szCs w:val="24"/>
          <w:u w:val="single"/>
        </w:rPr>
        <w:t>]</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Trường hợp trụ sở chính không có văn bản xác nhận của cơ quan quyết định thành lập hoặc cơ quan quản lý trực tiếp cần bổ sung các giấy tờ sau:</w:t>
      </w:r>
    </w:p>
    <w:p w:rsidR="002011AD" w:rsidRPr="002011AD" w:rsidRDefault="002011AD" w:rsidP="00B540F9">
      <w:pPr>
        <w:pStyle w:val="ListParagraph"/>
        <w:spacing w:after="0" w:line="360" w:lineRule="auto"/>
        <w:ind w:left="0" w:firstLine="709"/>
        <w:jc w:val="both"/>
        <w:rPr>
          <w:rFonts w:cs="Times New Roman"/>
          <w:szCs w:val="24"/>
        </w:rPr>
      </w:pPr>
      <w:r w:rsidRPr="002011AD">
        <w:rPr>
          <w:rFonts w:cs="Times New Roman"/>
          <w:szCs w:val="24"/>
        </w:rPr>
        <w:t>+ Bản sao giấy tờ chứng minh quyền sở hữu hoặc quyền sử dụng đất, nhà của tổ chức khoa học và công nghệ đối với địa điểm nơi đặt trụ sở chính (có chứng thực hợp pháp).</w:t>
      </w:r>
    </w:p>
    <w:p w:rsidR="002011AD" w:rsidRPr="002011AD" w:rsidRDefault="002011AD" w:rsidP="00B540F9">
      <w:pPr>
        <w:pStyle w:val="ListParagraph"/>
        <w:spacing w:after="0" w:line="360" w:lineRule="auto"/>
        <w:ind w:left="0" w:firstLine="709"/>
        <w:jc w:val="both"/>
        <w:rPr>
          <w:rFonts w:cs="Times New Roman"/>
          <w:szCs w:val="24"/>
        </w:rPr>
      </w:pPr>
      <w:r w:rsidRPr="002011AD">
        <w:rPr>
          <w:rFonts w:cs="Times New Roman"/>
          <w:szCs w:val="24"/>
        </w:rPr>
        <w:t>+ Bản sao hợp đồng thuê, mượn địa điểm làm trụ sở chính kèm theo giấy tờ chứng minh quyền sở hữu hoặc quyền sử dụng đất, nhà của bên cho thuê, mượn (có chứng thực hợp pháp)</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Bản sao các văn bằng đào tạo có chứng thực hợp pháp của nhân lực KH&amp;CN</w:t>
      </w:r>
    </w:p>
    <w:p w:rsidR="002011AD" w:rsidRPr="002011AD" w:rsidRDefault="00B540F9" w:rsidP="002011AD">
      <w:pPr>
        <w:pStyle w:val="ListParagraph"/>
        <w:spacing w:after="0"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Bản sao Quyết định thành lập đính kèm Quy chế hoặc Điều lệ hoạt động của cơ quan quyết định thành lập hoặc cơ quan quản lý trực tiếp</w:t>
      </w:r>
    </w:p>
    <w:p w:rsidR="002011AD" w:rsidRPr="002011AD" w:rsidRDefault="00B540F9" w:rsidP="002011AD">
      <w:pPr>
        <w:pStyle w:val="ListParagraph"/>
        <w:spacing w:line="360" w:lineRule="auto"/>
        <w:ind w:left="0" w:firstLine="360"/>
        <w:jc w:val="both"/>
        <w:rPr>
          <w:rFonts w:cs="Times New Roman"/>
          <w:szCs w:val="24"/>
        </w:rPr>
      </w:pPr>
      <w:r>
        <w:rPr>
          <w:rFonts w:cs="Times New Roman"/>
          <w:szCs w:val="24"/>
        </w:rPr>
        <w:t xml:space="preserve">- </w:t>
      </w:r>
      <w:r w:rsidR="002011AD" w:rsidRPr="002011AD">
        <w:rPr>
          <w:rFonts w:cs="Times New Roman"/>
          <w:szCs w:val="24"/>
        </w:rPr>
        <w:t>Mẫu báo cáo hằng năm [</w:t>
      </w:r>
      <w:hyperlink r:id="rId21" w:history="1">
        <w:r w:rsidR="006F07BF" w:rsidRPr="002011AD">
          <w:rPr>
            <w:rStyle w:val="Hyperlink"/>
            <w:rFonts w:cs="Times New Roman"/>
            <w:szCs w:val="24"/>
          </w:rPr>
          <w:t>Mẫu Báo Cáo</w:t>
        </w:r>
      </w:hyperlink>
      <w:r w:rsidR="002011AD" w:rsidRPr="002011AD">
        <w:rPr>
          <w:rFonts w:cs="Times New Roman"/>
          <w:szCs w:val="24"/>
        </w:rPr>
        <w:t>]</w:t>
      </w:r>
    </w:p>
    <w:p w:rsidR="003229BD" w:rsidRPr="003229BD" w:rsidRDefault="003229BD" w:rsidP="00570CA1">
      <w:pPr>
        <w:spacing w:before="100" w:beforeAutospacing="1" w:after="100" w:afterAutospacing="1" w:line="360" w:lineRule="auto"/>
        <w:jc w:val="center"/>
        <w:rPr>
          <w:rFonts w:cs="Times New Roman"/>
          <w:szCs w:val="24"/>
        </w:rPr>
      </w:pPr>
      <w:r w:rsidRPr="003229BD">
        <w:rPr>
          <w:rFonts w:cs="Times New Roman"/>
          <w:b/>
          <w:bCs/>
          <w:szCs w:val="24"/>
        </w:rPr>
        <w:t>MỘT SỐ NỘI DUNG CẦ</w:t>
      </w:r>
      <w:r w:rsidR="00BA16B2">
        <w:rPr>
          <w:rFonts w:cs="Times New Roman"/>
          <w:b/>
          <w:bCs/>
          <w:szCs w:val="24"/>
        </w:rPr>
        <w:t>N LƯU Ý</w:t>
      </w:r>
    </w:p>
    <w:p w:rsidR="003229BD" w:rsidRPr="003229BD" w:rsidRDefault="003229BD" w:rsidP="003229BD">
      <w:pPr>
        <w:pStyle w:val="ListParagraph"/>
        <w:spacing w:line="360" w:lineRule="auto"/>
        <w:ind w:left="0" w:firstLine="567"/>
        <w:jc w:val="both"/>
        <w:rPr>
          <w:rFonts w:cs="Times New Roman"/>
          <w:szCs w:val="24"/>
        </w:rPr>
      </w:pPr>
      <w:r w:rsidRPr="003229BD">
        <w:rPr>
          <w:rFonts w:eastAsia="Arial" w:cs="Times New Roman"/>
          <w:b/>
          <w:bCs/>
          <w:szCs w:val="24"/>
        </w:rPr>
        <w:t>1.</w:t>
      </w:r>
      <w:r w:rsidR="007E7643">
        <w:rPr>
          <w:rFonts w:eastAsia="Arial" w:cs="Times New Roman"/>
          <w:b/>
          <w:bCs/>
          <w:szCs w:val="24"/>
        </w:rPr>
        <w:t> </w:t>
      </w:r>
      <w:r w:rsidRPr="003229BD">
        <w:rPr>
          <w:rFonts w:cs="Times New Roman"/>
          <w:b/>
          <w:bCs/>
          <w:szCs w:val="24"/>
        </w:rPr>
        <w:t>Mục tiêu, phương hướng hoạt động của tổ chức KH&amp;CN:</w:t>
      </w:r>
    </w:p>
    <w:p w:rsidR="00035890" w:rsidRDefault="003229BD" w:rsidP="00035890">
      <w:pPr>
        <w:pStyle w:val="ListParagraph"/>
        <w:spacing w:line="360" w:lineRule="auto"/>
        <w:ind w:left="0" w:firstLine="567"/>
        <w:jc w:val="both"/>
        <w:rPr>
          <w:rFonts w:cs="Times New Roman"/>
          <w:szCs w:val="24"/>
        </w:rPr>
      </w:pPr>
      <w:r w:rsidRPr="003229BD">
        <w:rPr>
          <w:rFonts w:cs="Times New Roman"/>
          <w:szCs w:val="24"/>
        </w:rPr>
        <w:t>- Không được vị phạm các quy định tại Điều 8 Luật KH&amp;CN và các văn bản pháp luật có liên quan.</w:t>
      </w:r>
    </w:p>
    <w:p w:rsidR="003229BD" w:rsidRPr="003229BD" w:rsidRDefault="003229BD" w:rsidP="00035890">
      <w:pPr>
        <w:pStyle w:val="ListParagraph"/>
        <w:spacing w:line="360" w:lineRule="auto"/>
        <w:ind w:left="0" w:firstLine="567"/>
        <w:jc w:val="both"/>
        <w:rPr>
          <w:rFonts w:cs="Times New Roman"/>
          <w:szCs w:val="24"/>
        </w:rPr>
      </w:pPr>
      <w:r w:rsidRPr="003229BD">
        <w:rPr>
          <w:rFonts w:cs="Times New Roman"/>
          <w:szCs w:val="24"/>
        </w:rPr>
        <w:t>- Đối với tổ chức KH&amp;CN có cơ quan ra quyết định thành lập thì mục tiêu, phương hướng hoạt động phải phù hợp với ngành, lĩnh vực hoạt động của cơ quan chủ quản.</w:t>
      </w:r>
    </w:p>
    <w:p w:rsidR="009B177A" w:rsidRDefault="003229BD" w:rsidP="009B177A">
      <w:pPr>
        <w:pStyle w:val="ListParagraph"/>
        <w:spacing w:line="360" w:lineRule="auto"/>
        <w:ind w:left="0" w:firstLine="567"/>
        <w:jc w:val="both"/>
        <w:rPr>
          <w:rFonts w:cs="Times New Roman"/>
          <w:szCs w:val="24"/>
        </w:rPr>
      </w:pPr>
      <w:r w:rsidRPr="003229BD">
        <w:rPr>
          <w:rFonts w:cs="Times New Roman"/>
          <w:b/>
          <w:bCs/>
          <w:szCs w:val="24"/>
        </w:rPr>
        <w:t>2.</w:t>
      </w:r>
      <w:r w:rsidRPr="003229BD">
        <w:rPr>
          <w:rFonts w:cs="Times New Roman"/>
          <w:szCs w:val="24"/>
        </w:rPr>
        <w:t> </w:t>
      </w:r>
      <w:r w:rsidRPr="003229BD">
        <w:rPr>
          <w:rFonts w:cs="Times New Roman"/>
          <w:b/>
          <w:bCs/>
          <w:szCs w:val="24"/>
        </w:rPr>
        <w:t>Tên gọi tổ chức KH&amp;CN:</w:t>
      </w:r>
      <w:r w:rsidRPr="003229BD">
        <w:rPr>
          <w:rFonts w:cs="Times New Roman"/>
          <w:szCs w:val="24"/>
        </w:rPr>
        <w:t xml:space="preserve"> Tên gọi của tổ chức không được trùng với tên của tổ chức đã được đăng ký trước đó tại cùng một cơ quan cấp Giấy chứng nhận.</w:t>
      </w:r>
    </w:p>
    <w:p w:rsidR="009B177A" w:rsidRPr="007E2C36" w:rsidRDefault="003229BD" w:rsidP="007E2C36">
      <w:pPr>
        <w:pStyle w:val="ListParagraph"/>
        <w:spacing w:line="360" w:lineRule="auto"/>
        <w:ind w:left="0" w:firstLine="567"/>
        <w:jc w:val="both"/>
        <w:rPr>
          <w:rFonts w:cs="Times New Roman"/>
          <w:b/>
          <w:bCs/>
          <w:szCs w:val="24"/>
        </w:rPr>
      </w:pPr>
      <w:r w:rsidRPr="003229BD">
        <w:rPr>
          <w:rFonts w:cs="Times New Roman"/>
          <w:b/>
          <w:bCs/>
          <w:szCs w:val="24"/>
        </w:rPr>
        <w:t>3.</w:t>
      </w:r>
      <w:r w:rsidRPr="003229BD">
        <w:rPr>
          <w:rFonts w:cs="Times New Roman"/>
          <w:szCs w:val="24"/>
        </w:rPr>
        <w:t xml:space="preserve">  </w:t>
      </w:r>
      <w:r w:rsidRPr="003229BD">
        <w:rPr>
          <w:rFonts w:cs="Times New Roman"/>
          <w:b/>
          <w:bCs/>
          <w:szCs w:val="24"/>
        </w:rPr>
        <w:t>Điều lệ tổ chức và hoạt động:</w:t>
      </w:r>
      <w:r w:rsidR="007E2C36">
        <w:rPr>
          <w:rFonts w:cs="Times New Roman"/>
          <w:b/>
          <w:bCs/>
          <w:szCs w:val="24"/>
        </w:rPr>
        <w:t xml:space="preserve"> </w:t>
      </w:r>
      <w:r w:rsidRPr="007E2C36">
        <w:rPr>
          <w:rFonts w:cs="Times New Roman"/>
          <w:szCs w:val="24"/>
        </w:rPr>
        <w:t>Điều lệ phải do cơ quan chủ quản xem xét phê duyệt, sửa đổi, bổ sung và ra quyết định ban hành.</w:t>
      </w:r>
    </w:p>
    <w:p w:rsidR="009B177A" w:rsidRDefault="003229BD" w:rsidP="009B177A">
      <w:pPr>
        <w:pStyle w:val="ListParagraph"/>
        <w:spacing w:line="360" w:lineRule="auto"/>
        <w:ind w:left="0" w:firstLine="567"/>
        <w:jc w:val="both"/>
        <w:rPr>
          <w:rFonts w:cs="Times New Roman"/>
          <w:szCs w:val="24"/>
        </w:rPr>
      </w:pPr>
      <w:r w:rsidRPr="003229BD">
        <w:rPr>
          <w:rFonts w:cs="Times New Roman"/>
          <w:b/>
          <w:bCs/>
          <w:szCs w:val="24"/>
        </w:rPr>
        <w:t>4.</w:t>
      </w:r>
      <w:r w:rsidR="009B177A">
        <w:rPr>
          <w:rFonts w:cs="Times New Roman"/>
          <w:b/>
          <w:bCs/>
          <w:szCs w:val="24"/>
        </w:rPr>
        <w:t xml:space="preserve"> </w:t>
      </w:r>
      <w:r w:rsidRPr="003229BD">
        <w:rPr>
          <w:rFonts w:cs="Times New Roman"/>
          <w:b/>
          <w:bCs/>
          <w:szCs w:val="24"/>
        </w:rPr>
        <w:t xml:space="preserve">Lĩnh vực hoạt động KH&amp;CN: </w:t>
      </w:r>
      <w:r w:rsidRPr="003229BD">
        <w:rPr>
          <w:rFonts w:cs="Times New Roman"/>
          <w:szCs w:val="24"/>
        </w:rPr>
        <w:t>Đối với tổ chức KH&amp;CN không có cơ quan chủ quản lĩnh vực hoạt động trong Điều lệ được ghi đúng theo Danh mục các lĩnh vực cá nhân được thành lập tổ chức KH&amp;CN do Thủ tướng Chính phủ quy định.</w:t>
      </w:r>
    </w:p>
    <w:p w:rsidR="00930C82" w:rsidRDefault="003229BD" w:rsidP="00930C82">
      <w:pPr>
        <w:pStyle w:val="ListParagraph"/>
        <w:spacing w:line="360" w:lineRule="auto"/>
        <w:ind w:left="0" w:firstLine="567"/>
        <w:jc w:val="both"/>
        <w:rPr>
          <w:rFonts w:cs="Times New Roman"/>
          <w:b/>
          <w:bCs/>
          <w:szCs w:val="24"/>
        </w:rPr>
      </w:pPr>
      <w:r w:rsidRPr="003229BD">
        <w:rPr>
          <w:rFonts w:cs="Times New Roman"/>
          <w:b/>
          <w:bCs/>
          <w:szCs w:val="24"/>
        </w:rPr>
        <w:t>5.</w:t>
      </w:r>
      <w:r w:rsidRPr="009B177A">
        <w:rPr>
          <w:rFonts w:cs="Times New Roman"/>
          <w:szCs w:val="24"/>
        </w:rPr>
        <w:t xml:space="preserve"> </w:t>
      </w:r>
      <w:r w:rsidRPr="009B177A">
        <w:rPr>
          <w:rFonts w:cs="Times New Roman"/>
          <w:b/>
          <w:bCs/>
          <w:szCs w:val="24"/>
        </w:rPr>
        <w:t>Danh sách nhân lực khoa học:</w:t>
      </w:r>
    </w:p>
    <w:p w:rsidR="00930C82" w:rsidRDefault="003229BD" w:rsidP="00930C82">
      <w:pPr>
        <w:pStyle w:val="ListParagraph"/>
        <w:spacing w:line="360" w:lineRule="auto"/>
        <w:ind w:left="0" w:firstLine="567"/>
        <w:jc w:val="both"/>
        <w:rPr>
          <w:rFonts w:cs="Times New Roman"/>
          <w:szCs w:val="24"/>
        </w:rPr>
      </w:pPr>
      <w:r w:rsidRPr="003229BD">
        <w:rPr>
          <w:rFonts w:cs="Times New Roman"/>
          <w:szCs w:val="24"/>
        </w:rPr>
        <w:t>– Mỗi tổ chức KH&amp;CN phải có ít nhất 05 người có trình độ đại học trở lên, trong đó có ít nhất 20% có trình độ chuyên môn thuộc một trong các lĩnh vực chủ yếu xin đăng ký hoạt động và ít nhất 40% làm việc theo chế độ chính nhiệm.</w:t>
      </w:r>
    </w:p>
    <w:p w:rsidR="00930C82" w:rsidRDefault="003229BD" w:rsidP="00930C82">
      <w:pPr>
        <w:pStyle w:val="ListParagraph"/>
        <w:spacing w:line="360" w:lineRule="auto"/>
        <w:ind w:left="0" w:firstLine="567"/>
        <w:jc w:val="both"/>
        <w:rPr>
          <w:rFonts w:cs="Times New Roman"/>
          <w:szCs w:val="24"/>
        </w:rPr>
      </w:pPr>
      <w:r w:rsidRPr="003229BD">
        <w:rPr>
          <w:rFonts w:cs="Times New Roman"/>
          <w:szCs w:val="24"/>
        </w:rPr>
        <w:t>– Đối với tổ chức KH&amp;CN có cơ quan ra quyết định thành lập danh sách nhân lực phải do cơ quan ra quyết định thành lập hoặc cơ quan quản lý trực tiếp xác nhận và đóng dấu.</w:t>
      </w:r>
    </w:p>
    <w:p w:rsidR="00930C82" w:rsidRDefault="003229BD" w:rsidP="00930C82">
      <w:pPr>
        <w:pStyle w:val="ListParagraph"/>
        <w:spacing w:line="360" w:lineRule="auto"/>
        <w:ind w:left="0" w:firstLine="567"/>
        <w:jc w:val="both"/>
        <w:rPr>
          <w:rFonts w:cs="Times New Roman"/>
          <w:szCs w:val="24"/>
        </w:rPr>
      </w:pPr>
      <w:r w:rsidRPr="003229BD">
        <w:rPr>
          <w:rFonts w:cs="Times New Roman"/>
          <w:szCs w:val="24"/>
        </w:rPr>
        <w:lastRenderedPageBreak/>
        <w:t>– Lưu ý đối với tổ chức KH&amp;CN đăng ký với mô hình Viện nghiên cứu người đứng đầu tổ chức phải có trình độ Tiến sĩ trở lên, trụ sở chính làm việc phải có diện tích tối thiểu 25m</w:t>
      </w:r>
      <w:r w:rsidRPr="003229BD">
        <w:rPr>
          <w:rFonts w:cs="Times New Roman"/>
          <w:szCs w:val="24"/>
          <w:vertAlign w:val="superscript"/>
        </w:rPr>
        <w:t>2</w:t>
      </w:r>
      <w:r w:rsidR="00930C82">
        <w:rPr>
          <w:rFonts w:cs="Times New Roman"/>
          <w:szCs w:val="24"/>
        </w:rPr>
        <w:t>.</w:t>
      </w:r>
    </w:p>
    <w:p w:rsidR="006104C4" w:rsidRDefault="003229BD" w:rsidP="006104C4">
      <w:pPr>
        <w:pStyle w:val="ListParagraph"/>
        <w:spacing w:line="360" w:lineRule="auto"/>
        <w:ind w:left="0" w:firstLine="567"/>
        <w:jc w:val="both"/>
        <w:rPr>
          <w:rFonts w:cs="Times New Roman"/>
          <w:szCs w:val="24"/>
        </w:rPr>
      </w:pPr>
      <w:r w:rsidRPr="003229BD">
        <w:rPr>
          <w:rFonts w:cs="Times New Roman"/>
          <w:b/>
          <w:bCs/>
          <w:szCs w:val="24"/>
        </w:rPr>
        <w:t>6.</w:t>
      </w:r>
      <w:r w:rsidRPr="003229BD">
        <w:rPr>
          <w:rFonts w:cs="Times New Roman"/>
          <w:szCs w:val="24"/>
        </w:rPr>
        <w:t> </w:t>
      </w:r>
      <w:r w:rsidRPr="003229BD">
        <w:rPr>
          <w:rFonts w:cs="Times New Roman"/>
          <w:b/>
          <w:bCs/>
          <w:szCs w:val="24"/>
        </w:rPr>
        <w:t xml:space="preserve">Trụ sở của tổ chức KHCN: </w:t>
      </w:r>
      <w:r w:rsidRPr="003229BD">
        <w:rPr>
          <w:rFonts w:cs="Times New Roman"/>
          <w:szCs w:val="24"/>
        </w:rPr>
        <w:t>Tổ chức KH&amp;CN phải có văn bản giao trụ sở của cơ quan quản lý hoặc hợp đồng thuê, mượn trụ sở của tổ chức và tự chịu trách nhiệm về giá trị pháp lý của hợp đồng thuê, trường hợp nhà riêng thì phải có giấy chứng nhận quyền sở hữu nhà có chứng thực hợp pháp.</w:t>
      </w:r>
    </w:p>
    <w:p w:rsidR="006104C4" w:rsidRDefault="003229BD" w:rsidP="006104C4">
      <w:pPr>
        <w:pStyle w:val="ListParagraph"/>
        <w:spacing w:line="360" w:lineRule="auto"/>
        <w:ind w:left="0" w:firstLine="567"/>
        <w:jc w:val="both"/>
        <w:rPr>
          <w:rFonts w:cs="Times New Roman"/>
          <w:b/>
          <w:bCs/>
          <w:szCs w:val="24"/>
        </w:rPr>
      </w:pPr>
      <w:r w:rsidRPr="003229BD">
        <w:rPr>
          <w:rFonts w:cs="Times New Roman"/>
          <w:b/>
          <w:bCs/>
          <w:szCs w:val="24"/>
        </w:rPr>
        <w:t>7.</w:t>
      </w:r>
      <w:r w:rsidRPr="003229BD">
        <w:rPr>
          <w:rFonts w:cs="Times New Roman"/>
          <w:szCs w:val="24"/>
        </w:rPr>
        <w:t xml:space="preserve"> </w:t>
      </w:r>
      <w:r w:rsidRPr="003229BD">
        <w:rPr>
          <w:rFonts w:cs="Times New Roman"/>
          <w:b/>
          <w:bCs/>
          <w:szCs w:val="24"/>
        </w:rPr>
        <w:t>Cơ sở vật chất - kỹ thuậ</w:t>
      </w:r>
      <w:r w:rsidR="006104C4">
        <w:rPr>
          <w:rFonts w:cs="Times New Roman"/>
          <w:b/>
          <w:bCs/>
          <w:szCs w:val="24"/>
        </w:rPr>
        <w:t>t</w:t>
      </w:r>
      <w:r w:rsidRPr="003229BD">
        <w:rPr>
          <w:rFonts w:cs="Times New Roman"/>
          <w:b/>
          <w:bCs/>
          <w:szCs w:val="24"/>
        </w:rPr>
        <w:t>:</w:t>
      </w:r>
    </w:p>
    <w:p w:rsidR="006104C4" w:rsidRDefault="003229BD" w:rsidP="006104C4">
      <w:pPr>
        <w:pStyle w:val="ListParagraph"/>
        <w:spacing w:line="360" w:lineRule="auto"/>
        <w:ind w:left="0" w:firstLine="567"/>
        <w:jc w:val="both"/>
        <w:rPr>
          <w:rFonts w:cs="Times New Roman"/>
          <w:szCs w:val="24"/>
        </w:rPr>
      </w:pPr>
      <w:r w:rsidRPr="003229BD">
        <w:rPr>
          <w:rFonts w:cs="Times New Roman"/>
          <w:szCs w:val="24"/>
        </w:rPr>
        <w:t>– Tổ chức KH&amp;CN đăng ký vốn hoạt động ít nhất là 200.000.000 đồng</w:t>
      </w:r>
      <w:r w:rsidR="006104C4">
        <w:rPr>
          <w:rFonts w:cs="Times New Roman"/>
          <w:szCs w:val="24"/>
        </w:rPr>
        <w:t>.</w:t>
      </w:r>
    </w:p>
    <w:p w:rsidR="006104C4" w:rsidRDefault="003229BD" w:rsidP="006104C4">
      <w:pPr>
        <w:pStyle w:val="ListParagraph"/>
        <w:spacing w:line="360" w:lineRule="auto"/>
        <w:ind w:left="0" w:firstLine="567"/>
        <w:jc w:val="both"/>
        <w:rPr>
          <w:rFonts w:cs="Times New Roman"/>
          <w:szCs w:val="24"/>
        </w:rPr>
      </w:pPr>
      <w:r w:rsidRPr="003229BD">
        <w:rPr>
          <w:rFonts w:cs="Times New Roman"/>
          <w:szCs w:val="24"/>
        </w:rPr>
        <w:t xml:space="preserve">– Đối với tổ chức KH&amp;CN có cơ quan quyết định thành lập phải lập bản kê khai cơ sở vật chất - kỹ thuật được cơ quan quyết định thành lập hoặc quản lý trực tiếp xác nhận. </w:t>
      </w:r>
    </w:p>
    <w:p w:rsidR="006104C4" w:rsidRDefault="003229BD" w:rsidP="006104C4">
      <w:pPr>
        <w:pStyle w:val="ListParagraph"/>
        <w:spacing w:line="360" w:lineRule="auto"/>
        <w:ind w:left="0" w:firstLine="567"/>
        <w:jc w:val="both"/>
        <w:rPr>
          <w:rFonts w:cs="Times New Roman"/>
          <w:szCs w:val="24"/>
        </w:rPr>
      </w:pPr>
      <w:r w:rsidRPr="003229BD">
        <w:rPr>
          <w:rFonts w:cs="Times New Roman"/>
          <w:szCs w:val="24"/>
        </w:rPr>
        <w:t>– Lưu ý: Tổ chức KH&amp;CN có vốn của nước ngoài đăng ký hồ sơ tại Bộ Khoa học và Công nghệ.</w:t>
      </w:r>
    </w:p>
    <w:p w:rsidR="006104C4" w:rsidRDefault="003229BD" w:rsidP="006104C4">
      <w:pPr>
        <w:pStyle w:val="ListParagraph"/>
        <w:spacing w:line="360" w:lineRule="auto"/>
        <w:ind w:left="0" w:firstLine="567"/>
        <w:jc w:val="both"/>
        <w:rPr>
          <w:rFonts w:cs="Times New Roman"/>
          <w:b/>
          <w:bCs/>
          <w:szCs w:val="24"/>
        </w:rPr>
      </w:pPr>
      <w:r w:rsidRPr="003229BD">
        <w:rPr>
          <w:rFonts w:cs="Times New Roman"/>
          <w:b/>
          <w:bCs/>
          <w:szCs w:val="24"/>
        </w:rPr>
        <w:t>8.</w:t>
      </w:r>
      <w:r w:rsidRPr="003229BD">
        <w:rPr>
          <w:rFonts w:cs="Times New Roman"/>
          <w:szCs w:val="24"/>
        </w:rPr>
        <w:t> </w:t>
      </w:r>
      <w:r w:rsidRPr="003229BD">
        <w:rPr>
          <w:rFonts w:cs="Times New Roman"/>
          <w:b/>
          <w:bCs/>
          <w:szCs w:val="24"/>
        </w:rPr>
        <w:t>Các thủ tục đăng ký thay đổi, bổ sung nội dung, cấp lại Giấy chứng nhận:</w:t>
      </w:r>
    </w:p>
    <w:p w:rsidR="00392426" w:rsidRDefault="003229BD" w:rsidP="00392426">
      <w:pPr>
        <w:pStyle w:val="ListParagraph"/>
        <w:spacing w:line="360" w:lineRule="auto"/>
        <w:ind w:left="0" w:firstLine="567"/>
        <w:jc w:val="both"/>
        <w:rPr>
          <w:rFonts w:cs="Times New Roman"/>
          <w:szCs w:val="24"/>
        </w:rPr>
      </w:pPr>
      <w:r w:rsidRPr="003229BD">
        <w:rPr>
          <w:rFonts w:cs="Times New Roman"/>
          <w:szCs w:val="24"/>
        </w:rPr>
        <w:t>Đề nghị các tổ chức và cá nhân tham khảo tại Thông tư số 02/2010/TT-BKHCN ngày 18/3/2010 của Bộ KH&amp;CN hướng dẫn thành lập và đăng ký hoạt động của tổ chứ</w:t>
      </w:r>
      <w:r w:rsidR="00392426">
        <w:rPr>
          <w:rFonts w:cs="Times New Roman"/>
          <w:szCs w:val="24"/>
        </w:rPr>
        <w:t>c KH&amp;CN.</w:t>
      </w:r>
    </w:p>
    <w:p w:rsidR="00ED0CEE" w:rsidRDefault="00ED0CEE" w:rsidP="002011AD">
      <w:pPr>
        <w:tabs>
          <w:tab w:val="left" w:pos="567"/>
        </w:tabs>
        <w:spacing w:after="0"/>
        <w:jc w:val="center"/>
        <w:rPr>
          <w:rFonts w:cs="Times New Roman"/>
          <w:b/>
          <w:bCs/>
          <w:szCs w:val="20"/>
        </w:rPr>
      </w:pPr>
      <w:r>
        <w:rPr>
          <w:rFonts w:cs="Times New Roman"/>
          <w:b/>
          <w:bCs/>
          <w:szCs w:val="20"/>
        </w:rPr>
        <w:t>-----------------------------------------------------</w:t>
      </w:r>
      <w:r w:rsidR="00D27502">
        <w:rPr>
          <w:rFonts w:cs="Times New Roman"/>
          <w:b/>
          <w:bCs/>
          <w:szCs w:val="20"/>
        </w:rPr>
        <w:t xml:space="preserve"> </w:t>
      </w:r>
    </w:p>
    <w:p w:rsidR="00ED0CEE" w:rsidRDefault="00ED0CEE" w:rsidP="002011AD">
      <w:pPr>
        <w:tabs>
          <w:tab w:val="left" w:pos="567"/>
        </w:tabs>
        <w:spacing w:after="0"/>
        <w:jc w:val="center"/>
        <w:rPr>
          <w:rFonts w:cs="Times New Roman"/>
          <w:b/>
          <w:bCs/>
          <w:szCs w:val="20"/>
        </w:rPr>
      </w:pPr>
    </w:p>
    <w:p w:rsidR="00B82649" w:rsidRDefault="002011AD" w:rsidP="002011AD">
      <w:pPr>
        <w:tabs>
          <w:tab w:val="left" w:pos="567"/>
        </w:tabs>
        <w:spacing w:after="0"/>
        <w:jc w:val="center"/>
        <w:rPr>
          <w:rFonts w:cs="Times New Roman"/>
          <w:b/>
          <w:bCs/>
          <w:szCs w:val="20"/>
        </w:rPr>
      </w:pPr>
      <w:bookmarkStart w:id="5" w:name="BM5"/>
      <w:r w:rsidRPr="007B6F11">
        <w:rPr>
          <w:rFonts w:cs="Times New Roman"/>
          <w:b/>
          <w:bCs/>
          <w:szCs w:val="20"/>
        </w:rPr>
        <w:t>MẪU ĐĂNG</w:t>
      </w:r>
      <w:r>
        <w:rPr>
          <w:rFonts w:cs="Times New Roman"/>
          <w:b/>
          <w:bCs/>
          <w:szCs w:val="20"/>
        </w:rPr>
        <w:t xml:space="preserve"> KÝ HOẠT ĐỘNG CỦA</w:t>
      </w:r>
      <w:r w:rsidRPr="007B6F11">
        <w:rPr>
          <w:rFonts w:cs="Times New Roman"/>
          <w:b/>
          <w:bCs/>
          <w:szCs w:val="20"/>
        </w:rPr>
        <w:t xml:space="preserve"> TỔ CHỨC KHOA HỌC CÔNG NGHỆ</w:t>
      </w:r>
    </w:p>
    <w:p w:rsidR="002011AD" w:rsidRPr="007B6F11" w:rsidRDefault="00B82649" w:rsidP="002011AD">
      <w:pPr>
        <w:tabs>
          <w:tab w:val="left" w:pos="567"/>
        </w:tabs>
        <w:spacing w:after="0"/>
        <w:jc w:val="center"/>
        <w:rPr>
          <w:rFonts w:cs="Times New Roman"/>
          <w:b/>
        </w:rPr>
      </w:pPr>
      <w:r>
        <w:rPr>
          <w:rFonts w:cs="Times New Roman"/>
          <w:b/>
          <w:bCs/>
          <w:szCs w:val="20"/>
        </w:rPr>
        <w:t>DO CÁ NHÂN</w:t>
      </w:r>
      <w:r w:rsidR="002011AD" w:rsidRPr="007B6F11">
        <w:rPr>
          <w:rFonts w:cs="Times New Roman"/>
          <w:b/>
          <w:bCs/>
          <w:szCs w:val="20"/>
        </w:rPr>
        <w:t xml:space="preserve"> THÀNH LẬP</w:t>
      </w:r>
    </w:p>
    <w:bookmarkEnd w:id="5"/>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Đơn đăng ký hoạt động KH&amp;CN chú ý ghi đúng theo Danh mục các lĩnh vực cá nhân được thành lập tổ chức KH&amp;CN do Thủ tướng Chính phủ quy định [</w:t>
      </w:r>
      <w:hyperlink r:id="rId22" w:history="1">
        <w:r w:rsidR="002B55DA" w:rsidRPr="002B55DA">
          <w:rPr>
            <w:rStyle w:val="Hyperlink"/>
            <w:rFonts w:cs="Times New Roman"/>
            <w:szCs w:val="24"/>
          </w:rPr>
          <w:t>Mẫu đăng ký</w:t>
        </w:r>
      </w:hyperlink>
      <w:r w:rsidRPr="003229BD">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Danh sách nguồn nhân lực KH&amp;CN [</w:t>
      </w:r>
      <w:hyperlink r:id="rId23" w:history="1">
        <w:r w:rsidRPr="00316F55">
          <w:rPr>
            <w:rStyle w:val="Hyperlink"/>
            <w:rFonts w:cs="Times New Roman"/>
            <w:szCs w:val="24"/>
          </w:rPr>
          <w:t xml:space="preserve">Mẫu </w:t>
        </w:r>
        <w:r w:rsidR="00316F55" w:rsidRPr="00316F55">
          <w:rPr>
            <w:rStyle w:val="Hyperlink"/>
            <w:rFonts w:cs="Times New Roman"/>
            <w:szCs w:val="24"/>
          </w:rPr>
          <w:t>danh sách</w:t>
        </w:r>
      </w:hyperlink>
      <w:r w:rsidRPr="003229BD">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Sơ yếu lý lịch (dán ảnh 3x4) có xác nhận của chính quyền địa phương nơi có hộ khẩu thường trú của nhân lực chính nhiệm và kiêm nhiệm [</w:t>
      </w:r>
      <w:hyperlink r:id="rId24" w:history="1">
        <w:r w:rsidRPr="000829E7">
          <w:rPr>
            <w:rStyle w:val="Hyperlink"/>
            <w:rFonts w:cs="Times New Roman"/>
            <w:szCs w:val="24"/>
          </w:rPr>
          <w:t xml:space="preserve">Mẫu </w:t>
        </w:r>
        <w:r w:rsidR="00FE4D55">
          <w:rPr>
            <w:rStyle w:val="Hyperlink"/>
            <w:rFonts w:cs="Times New Roman"/>
            <w:szCs w:val="24"/>
          </w:rPr>
          <w:t>SYLL</w:t>
        </w:r>
      </w:hyperlink>
      <w:r w:rsidRPr="003229BD">
        <w:rPr>
          <w:rFonts w:cs="Times New Roman"/>
          <w:szCs w:val="24"/>
        </w:rPr>
        <w:t>] hoặc lý lịch khoa học [</w:t>
      </w:r>
      <w:hyperlink r:id="rId25" w:history="1">
        <w:r w:rsidRPr="00CA704D">
          <w:rPr>
            <w:rStyle w:val="Hyperlink"/>
            <w:rFonts w:cs="Times New Roman"/>
            <w:szCs w:val="24"/>
          </w:rPr>
          <w:t xml:space="preserve">Mẫu </w:t>
        </w:r>
        <w:r w:rsidR="00B52759">
          <w:rPr>
            <w:rStyle w:val="Hyperlink"/>
            <w:rFonts w:cs="Times New Roman"/>
            <w:szCs w:val="24"/>
          </w:rPr>
          <w:t>LLKH</w:t>
        </w:r>
      </w:hyperlink>
      <w:r w:rsidRPr="003229BD">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Đơn xin làm viêc chính nhiệm [</w:t>
      </w:r>
      <w:hyperlink r:id="rId26" w:history="1">
        <w:r w:rsidRPr="00F354E6">
          <w:rPr>
            <w:rStyle w:val="Hyperlink"/>
            <w:rFonts w:cs="Times New Roman"/>
            <w:szCs w:val="24"/>
          </w:rPr>
          <w:t xml:space="preserve">Mẫu </w:t>
        </w:r>
        <w:r w:rsidR="00F354E6" w:rsidRPr="00F354E6">
          <w:rPr>
            <w:rStyle w:val="Hyperlink"/>
            <w:rFonts w:cs="Times New Roman"/>
            <w:szCs w:val="24"/>
          </w:rPr>
          <w:t>Đơn chính nhiệm</w:t>
        </w:r>
      </w:hyperlink>
      <w:r w:rsidRPr="003229BD">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Đơn xin làm việc kiêm nhiệm [</w:t>
      </w:r>
      <w:hyperlink r:id="rId27" w:history="1">
        <w:r w:rsidRPr="00BD0AF1">
          <w:rPr>
            <w:rStyle w:val="Hyperlink"/>
            <w:rFonts w:cs="Times New Roman"/>
            <w:szCs w:val="24"/>
          </w:rPr>
          <w:t xml:space="preserve">Mẫu </w:t>
        </w:r>
        <w:r w:rsidR="00BD0AF1" w:rsidRPr="00BD0AF1">
          <w:rPr>
            <w:rStyle w:val="Hyperlink"/>
            <w:rFonts w:cs="Times New Roman"/>
            <w:szCs w:val="24"/>
          </w:rPr>
          <w:t>Đơn kiêm nhiệm</w:t>
        </w:r>
      </w:hyperlink>
      <w:r w:rsidRPr="003229BD">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Bản sao bằng cấp chuyên môn nhân lực KH&amp;CN có chứng thực hợp pháp</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Trường hợp vốn đăng ký của 02 cá nhân trở lên phải có biên bản họp Hội đồng sáng lập có chữ ký của những người sáng lập thay cho quyết định thành lập, trong đó thống nhất các nội dung cơ bản (điều lệ tổ chức và hoạt động, vốn đăng ký, các chức danh lãnh đạo, quản lý và các nội dung khác)</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Biên bản góp vốn có chữ ký của các thành viên góp vốn đính kèm giấy tờ chứng minh quyền sở hữu đối với phần vốn góp</w:t>
      </w:r>
      <w:r>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Điều lệ tổ chức và hoạt động [</w:t>
      </w:r>
      <w:hyperlink r:id="rId28" w:history="1">
        <w:r w:rsidRPr="00DF3AF6">
          <w:rPr>
            <w:rStyle w:val="Hyperlink"/>
            <w:rFonts w:cs="Times New Roman"/>
            <w:szCs w:val="24"/>
          </w:rPr>
          <w:t xml:space="preserve">Mẫu </w:t>
        </w:r>
        <w:r w:rsidR="003674B4" w:rsidRPr="00DF3AF6">
          <w:rPr>
            <w:rStyle w:val="Hyperlink"/>
            <w:rFonts w:cs="Times New Roman"/>
            <w:szCs w:val="24"/>
          </w:rPr>
          <w:t>Điều lệ_cá nhân</w:t>
        </w:r>
      </w:hyperlink>
      <w:r w:rsidRPr="003229BD">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cs="Times New Roman"/>
          <w:szCs w:val="24"/>
        </w:rPr>
        <w:t>Bản kê khai cơ sở vật chất, kỹ thuật của tổ chức KH&amp;CN [</w:t>
      </w:r>
      <w:hyperlink r:id="rId29" w:history="1">
        <w:r w:rsidR="004B5697" w:rsidRPr="003229BD">
          <w:rPr>
            <w:rStyle w:val="Hyperlink"/>
            <w:rFonts w:cs="Times New Roman"/>
            <w:szCs w:val="24"/>
          </w:rPr>
          <w:t>Mẫu Kê Khai</w:t>
        </w:r>
      </w:hyperlink>
      <w:r w:rsidRPr="003229BD">
        <w:rPr>
          <w:rFonts w:cs="Times New Roman"/>
          <w:szCs w:val="24"/>
        </w:rPr>
        <w:t>]</w:t>
      </w:r>
    </w:p>
    <w:p w:rsidR="002011AD" w:rsidRPr="003229BD" w:rsidRDefault="002011AD" w:rsidP="002011AD">
      <w:pPr>
        <w:pStyle w:val="ListParagraph"/>
        <w:spacing w:after="0" w:line="360" w:lineRule="auto"/>
        <w:ind w:left="0" w:firstLine="567"/>
        <w:jc w:val="both"/>
        <w:rPr>
          <w:rFonts w:cs="Times New Roman"/>
          <w:szCs w:val="24"/>
        </w:rPr>
      </w:pPr>
      <w:r>
        <w:rPr>
          <w:rFonts w:cs="Times New Roman"/>
          <w:szCs w:val="24"/>
        </w:rPr>
        <w:t xml:space="preserve">+ </w:t>
      </w:r>
      <w:r w:rsidRPr="003229BD">
        <w:rPr>
          <w:rFonts w:eastAsia="Symbol" w:cs="Times New Roman"/>
          <w:szCs w:val="24"/>
        </w:rPr>
        <w:t xml:space="preserve"> </w:t>
      </w:r>
      <w:r w:rsidRPr="003229BD">
        <w:rPr>
          <w:rFonts w:cs="Times New Roman"/>
          <w:szCs w:val="24"/>
        </w:rPr>
        <w:t>Hồ sơ về trụ sở chính bao gồm một trong những giấy tờ sau:</w:t>
      </w:r>
    </w:p>
    <w:p w:rsidR="002011AD" w:rsidRPr="003229BD" w:rsidRDefault="002011AD" w:rsidP="002011AD">
      <w:pPr>
        <w:pStyle w:val="ListParagraph"/>
        <w:spacing w:after="0" w:line="360" w:lineRule="auto"/>
        <w:ind w:left="0" w:firstLine="567"/>
        <w:jc w:val="both"/>
        <w:rPr>
          <w:rFonts w:cs="Times New Roman"/>
          <w:szCs w:val="24"/>
        </w:rPr>
      </w:pPr>
      <w:r w:rsidRPr="003229BD">
        <w:rPr>
          <w:rFonts w:cs="Times New Roman"/>
          <w:szCs w:val="24"/>
        </w:rPr>
        <w:t xml:space="preserve">+  Bản sao giấy tờ chứng minh quyền sở hữu hoặc quyền sử dụng đất, nhà của tổ chức khoa học và công nghệ đối với địa điểm nơi đặt trụ sở chính (có chứng thực hợp pháp). </w:t>
      </w:r>
    </w:p>
    <w:p w:rsidR="002011AD" w:rsidRPr="003229BD" w:rsidRDefault="002011AD" w:rsidP="002011AD">
      <w:pPr>
        <w:pStyle w:val="ListParagraph"/>
        <w:spacing w:after="0" w:line="360" w:lineRule="auto"/>
        <w:ind w:left="0" w:firstLine="567"/>
        <w:jc w:val="both"/>
        <w:rPr>
          <w:rFonts w:cs="Times New Roman"/>
          <w:szCs w:val="24"/>
        </w:rPr>
      </w:pPr>
      <w:r w:rsidRPr="003229BD">
        <w:rPr>
          <w:rFonts w:cs="Times New Roman"/>
          <w:szCs w:val="24"/>
        </w:rPr>
        <w:t>+ Bản sao hợp đồng thuê, mượn địa điểm làm trụ sở chính kèm theo giấy tờ chứng minh quyền sở hữu hoặc quyền sử dụng đất, nhà của bên cho thuê, mượn (có chứng thực hợp pháp)</w:t>
      </w:r>
    </w:p>
    <w:p w:rsidR="002011AD" w:rsidRPr="003229BD" w:rsidRDefault="002011AD" w:rsidP="002011AD">
      <w:pPr>
        <w:pStyle w:val="ListParagraph"/>
        <w:spacing w:line="360" w:lineRule="auto"/>
        <w:ind w:left="0" w:firstLine="567"/>
        <w:jc w:val="both"/>
        <w:rPr>
          <w:rFonts w:cs="Times New Roman"/>
          <w:szCs w:val="24"/>
        </w:rPr>
      </w:pPr>
      <w:r>
        <w:rPr>
          <w:rFonts w:cs="Times New Roman"/>
          <w:szCs w:val="24"/>
        </w:rPr>
        <w:t xml:space="preserve">+ </w:t>
      </w:r>
      <w:r w:rsidRPr="003229BD">
        <w:rPr>
          <w:rFonts w:cs="Times New Roman"/>
          <w:szCs w:val="24"/>
        </w:rPr>
        <w:t>Mẫu báo cáo hàng năm [</w:t>
      </w:r>
      <w:hyperlink r:id="rId30" w:history="1">
        <w:r w:rsidR="004B5697" w:rsidRPr="003229BD">
          <w:rPr>
            <w:rStyle w:val="Hyperlink"/>
            <w:rFonts w:cs="Times New Roman"/>
            <w:szCs w:val="24"/>
          </w:rPr>
          <w:t>Mẫu Báo Cáo</w:t>
        </w:r>
      </w:hyperlink>
      <w:r w:rsidRPr="003229BD">
        <w:rPr>
          <w:rFonts w:cs="Times New Roman"/>
          <w:szCs w:val="24"/>
        </w:rPr>
        <w:t>]</w:t>
      </w:r>
    </w:p>
    <w:p w:rsidR="002011AD" w:rsidRPr="003229BD" w:rsidRDefault="002011AD" w:rsidP="002011AD">
      <w:pPr>
        <w:spacing w:before="100" w:beforeAutospacing="1" w:after="100" w:afterAutospacing="1" w:line="360" w:lineRule="auto"/>
        <w:jc w:val="center"/>
        <w:rPr>
          <w:rFonts w:cs="Times New Roman"/>
          <w:szCs w:val="24"/>
        </w:rPr>
      </w:pPr>
      <w:r w:rsidRPr="003229BD">
        <w:rPr>
          <w:rFonts w:cs="Times New Roman"/>
          <w:b/>
          <w:bCs/>
          <w:szCs w:val="24"/>
        </w:rPr>
        <w:lastRenderedPageBreak/>
        <w:t>MỘT SỐ NỘI DUNG CẦ</w:t>
      </w:r>
      <w:r w:rsidR="00BA16B2">
        <w:rPr>
          <w:rFonts w:cs="Times New Roman"/>
          <w:b/>
          <w:bCs/>
          <w:szCs w:val="24"/>
        </w:rPr>
        <w:t>N LƯU Ý</w:t>
      </w:r>
    </w:p>
    <w:p w:rsidR="002011AD" w:rsidRPr="003229BD" w:rsidRDefault="002011AD" w:rsidP="002011AD">
      <w:pPr>
        <w:pStyle w:val="ListParagraph"/>
        <w:spacing w:line="360" w:lineRule="auto"/>
        <w:ind w:left="0" w:firstLine="567"/>
        <w:jc w:val="both"/>
        <w:rPr>
          <w:rFonts w:cs="Times New Roman"/>
          <w:szCs w:val="24"/>
        </w:rPr>
      </w:pPr>
      <w:r w:rsidRPr="003229BD">
        <w:rPr>
          <w:rFonts w:eastAsia="Arial" w:cs="Times New Roman"/>
          <w:b/>
          <w:bCs/>
          <w:szCs w:val="24"/>
        </w:rPr>
        <w:t>1.</w:t>
      </w:r>
      <w:r>
        <w:rPr>
          <w:rFonts w:eastAsia="Arial" w:cs="Times New Roman"/>
          <w:b/>
          <w:bCs/>
          <w:szCs w:val="24"/>
        </w:rPr>
        <w:t> </w:t>
      </w:r>
      <w:r w:rsidRPr="003229BD">
        <w:rPr>
          <w:rFonts w:cs="Times New Roman"/>
          <w:b/>
          <w:bCs/>
          <w:szCs w:val="24"/>
        </w:rPr>
        <w:t>Mục tiêu, phương hướng hoạt động của tổ chức KH&amp;CN cần chú ý:</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Không được vị phạm các quy định tại Điều 8 Luật KH&amp;CN và các văn bản pháp luật có liên quan.</w:t>
      </w:r>
    </w:p>
    <w:p w:rsidR="002011AD" w:rsidRPr="003229BD" w:rsidRDefault="002011AD" w:rsidP="002011AD">
      <w:pPr>
        <w:pStyle w:val="ListParagraph"/>
        <w:spacing w:line="360" w:lineRule="auto"/>
        <w:ind w:left="0" w:firstLine="567"/>
        <w:jc w:val="both"/>
        <w:rPr>
          <w:rFonts w:cs="Times New Roman"/>
          <w:szCs w:val="24"/>
        </w:rPr>
      </w:pPr>
      <w:r w:rsidRPr="003229BD">
        <w:rPr>
          <w:rFonts w:cs="Times New Roman"/>
          <w:szCs w:val="24"/>
        </w:rPr>
        <w:t>- Đối với tổ chức KH&amp;CN do 01 cá nhân thành lập thì đơn đăng ký hoạt động được thay thế cho quyết định thành lập.</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Đối với tổ chức KH&amp;CN do 02 cá nhân trở lên thành lập thì biên bản họp Hội đồng sáng lập thay thế cho quyết định thành lập. </w:t>
      </w:r>
    </w:p>
    <w:p w:rsidR="002011AD" w:rsidRDefault="002011AD" w:rsidP="002011AD">
      <w:pPr>
        <w:pStyle w:val="ListParagraph"/>
        <w:spacing w:line="360" w:lineRule="auto"/>
        <w:ind w:left="0" w:firstLine="567"/>
        <w:jc w:val="both"/>
        <w:rPr>
          <w:rFonts w:cs="Times New Roman"/>
          <w:szCs w:val="24"/>
        </w:rPr>
      </w:pPr>
      <w:r w:rsidRPr="003229BD">
        <w:rPr>
          <w:rFonts w:cs="Times New Roman"/>
          <w:b/>
          <w:bCs/>
          <w:szCs w:val="24"/>
        </w:rPr>
        <w:t>2.</w:t>
      </w:r>
      <w:r w:rsidRPr="003229BD">
        <w:rPr>
          <w:rFonts w:cs="Times New Roman"/>
          <w:szCs w:val="24"/>
        </w:rPr>
        <w:t> </w:t>
      </w:r>
      <w:r w:rsidRPr="003229BD">
        <w:rPr>
          <w:rFonts w:cs="Times New Roman"/>
          <w:b/>
          <w:bCs/>
          <w:szCs w:val="24"/>
        </w:rPr>
        <w:t>Tên gọi tổ chức KH&amp;CN:</w:t>
      </w:r>
      <w:r w:rsidRPr="003229BD">
        <w:rPr>
          <w:rFonts w:cs="Times New Roman"/>
          <w:szCs w:val="24"/>
        </w:rPr>
        <w:t xml:space="preserve"> Tên gọi của tổ chức không được trùng với tên của tổ chức đã được đăng ký trước đó tại cùng một cơ quan cấp Giấy chứng nhận.</w:t>
      </w:r>
    </w:p>
    <w:p w:rsidR="002011AD" w:rsidRDefault="002011AD" w:rsidP="002011AD">
      <w:pPr>
        <w:pStyle w:val="ListParagraph"/>
        <w:spacing w:line="360" w:lineRule="auto"/>
        <w:ind w:left="0" w:firstLine="567"/>
        <w:jc w:val="both"/>
        <w:rPr>
          <w:rFonts w:cs="Times New Roman"/>
          <w:b/>
          <w:bCs/>
          <w:szCs w:val="24"/>
        </w:rPr>
      </w:pPr>
      <w:r w:rsidRPr="003229BD">
        <w:rPr>
          <w:rFonts w:cs="Times New Roman"/>
          <w:b/>
          <w:bCs/>
          <w:szCs w:val="24"/>
        </w:rPr>
        <w:t>3.</w:t>
      </w:r>
      <w:r w:rsidRPr="003229BD">
        <w:rPr>
          <w:rFonts w:cs="Times New Roman"/>
          <w:szCs w:val="24"/>
        </w:rPr>
        <w:t xml:space="preserve">  </w:t>
      </w:r>
      <w:r w:rsidRPr="003229BD">
        <w:rPr>
          <w:rFonts w:cs="Times New Roman"/>
          <w:b/>
          <w:bCs/>
          <w:szCs w:val="24"/>
        </w:rPr>
        <w:t>Điều lệ tổ chức và hoạt động:</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Đối với tổ chức KH&amp;CN không có cơ quan chủ quản Điều lệ được xây dựng theo mẫu quy định của Bộ Khoa học và Công nghệ và có chữ ký của cá nhân hoặc của các cá nhân thành lập tổ chức. </w:t>
      </w:r>
    </w:p>
    <w:p w:rsidR="002011AD" w:rsidRDefault="002011AD" w:rsidP="002011AD">
      <w:pPr>
        <w:pStyle w:val="ListParagraph"/>
        <w:spacing w:line="360" w:lineRule="auto"/>
        <w:ind w:left="0" w:firstLine="567"/>
        <w:jc w:val="both"/>
        <w:rPr>
          <w:rFonts w:cs="Times New Roman"/>
          <w:szCs w:val="24"/>
        </w:rPr>
      </w:pPr>
      <w:r w:rsidRPr="003229BD">
        <w:rPr>
          <w:rFonts w:cs="Times New Roman"/>
          <w:b/>
          <w:bCs/>
          <w:szCs w:val="24"/>
        </w:rPr>
        <w:t>4.</w:t>
      </w:r>
      <w:r>
        <w:rPr>
          <w:rFonts w:cs="Times New Roman"/>
          <w:b/>
          <w:bCs/>
          <w:szCs w:val="24"/>
        </w:rPr>
        <w:t xml:space="preserve"> </w:t>
      </w:r>
      <w:r w:rsidRPr="003229BD">
        <w:rPr>
          <w:rFonts w:cs="Times New Roman"/>
          <w:b/>
          <w:bCs/>
          <w:szCs w:val="24"/>
        </w:rPr>
        <w:t xml:space="preserve">Lĩnh vực hoạt động KH&amp;CN: </w:t>
      </w:r>
      <w:r w:rsidRPr="003229BD">
        <w:rPr>
          <w:rFonts w:cs="Times New Roman"/>
          <w:szCs w:val="24"/>
        </w:rPr>
        <w:t>Đối với tổ chức KH&amp;CN không có cơ quan chủ quản lĩnh vực hoạt động trong Điều lệ được ghi đúng theo Danh mục các lĩnh vực cá nhân được thành lập tổ chức KH&amp;CN do Thủ tướng Chính phủ quy định.</w:t>
      </w:r>
    </w:p>
    <w:p w:rsidR="002011AD" w:rsidRDefault="002011AD" w:rsidP="002011AD">
      <w:pPr>
        <w:pStyle w:val="ListParagraph"/>
        <w:spacing w:line="360" w:lineRule="auto"/>
        <w:ind w:left="0" w:firstLine="567"/>
        <w:jc w:val="both"/>
        <w:rPr>
          <w:rFonts w:cs="Times New Roman"/>
          <w:b/>
          <w:bCs/>
          <w:szCs w:val="24"/>
        </w:rPr>
      </w:pPr>
      <w:r w:rsidRPr="003229BD">
        <w:rPr>
          <w:rFonts w:cs="Times New Roman"/>
          <w:b/>
          <w:bCs/>
          <w:szCs w:val="24"/>
        </w:rPr>
        <w:t>5.</w:t>
      </w:r>
      <w:r w:rsidRPr="009B177A">
        <w:rPr>
          <w:rFonts w:cs="Times New Roman"/>
          <w:szCs w:val="24"/>
        </w:rPr>
        <w:t xml:space="preserve"> </w:t>
      </w:r>
      <w:r w:rsidRPr="009B177A">
        <w:rPr>
          <w:rFonts w:cs="Times New Roman"/>
          <w:b/>
          <w:bCs/>
          <w:szCs w:val="24"/>
        </w:rPr>
        <w:t>Danh sách nhân lực khoa học:</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Mỗi tổ chức KH&amp;CN phải có ít nhất 05 người có trình độ đại học trở lên, trong đó có ít nhất 20% có trình độ chuyên môn thuộc một trong các lĩnh vực chủ yếu xin đăng ký hoạt động và ít nhất 40% làm việc theo chế độ chính nhiệm.</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xml:space="preserve">– Đối với tổ chức KH&amp;CN không có cơ quan chủ quản ngoài danh sách nhân lực phải có thêm các văn bản như: </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Nhân lực chính nhiệm phải bổ sung đơn chính nhiệm, bản sao văn bằng đào tạo (có chứng thực hợp pháp), sơ yếu lý lịch có xác nhận của chính quyền địa phương nơi cư trú hoặc của cơ quan, tổ chức nơi người đó làm việc trước khi chuyển sang làm việc tại tổ chức KH&amp;CN.</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Nhân lực kiêm nhiệm phải có đơn xin làm việc kiêm nhiệm, bản sao các văn bằng đào tạo có chứng thực hợp pháp, sơ yếu lý lịch có xác nhận của chính quyền địa phương.</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Người đứng đầu tổ chức KH&amp;CN không có cơ quan chủ quản phải làm việc theo chế độ chính nhiệm.</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Lưu ý đối với tổ chức KH&amp;CN đăng ký với mô hình Viện nghiên cứu người đứng đầu tổ chức phải có trình độ Tiến sĩ trở lên, trụ sở chính làm việc phải có diện tích tối thiểu 25m</w:t>
      </w:r>
      <w:r w:rsidRPr="003229BD">
        <w:rPr>
          <w:rFonts w:cs="Times New Roman"/>
          <w:szCs w:val="24"/>
          <w:vertAlign w:val="superscript"/>
        </w:rPr>
        <w:t>2</w:t>
      </w:r>
      <w:r>
        <w:rPr>
          <w:rFonts w:cs="Times New Roman"/>
          <w:szCs w:val="24"/>
        </w:rPr>
        <w:t>.</w:t>
      </w:r>
    </w:p>
    <w:p w:rsidR="002011AD" w:rsidRDefault="002011AD" w:rsidP="002011AD">
      <w:pPr>
        <w:pStyle w:val="ListParagraph"/>
        <w:spacing w:line="360" w:lineRule="auto"/>
        <w:ind w:left="0" w:firstLine="567"/>
        <w:jc w:val="both"/>
        <w:rPr>
          <w:rFonts w:cs="Times New Roman"/>
          <w:szCs w:val="24"/>
        </w:rPr>
      </w:pPr>
      <w:r w:rsidRPr="003229BD">
        <w:rPr>
          <w:rFonts w:cs="Times New Roman"/>
          <w:b/>
          <w:bCs/>
          <w:szCs w:val="24"/>
        </w:rPr>
        <w:t>6.</w:t>
      </w:r>
      <w:r w:rsidRPr="003229BD">
        <w:rPr>
          <w:rFonts w:cs="Times New Roman"/>
          <w:szCs w:val="24"/>
        </w:rPr>
        <w:t> </w:t>
      </w:r>
      <w:r w:rsidRPr="003229BD">
        <w:rPr>
          <w:rFonts w:cs="Times New Roman"/>
          <w:b/>
          <w:bCs/>
          <w:szCs w:val="24"/>
        </w:rPr>
        <w:t xml:space="preserve">Trụ sở của tổ chức KHCN: </w:t>
      </w:r>
      <w:r w:rsidRPr="003229BD">
        <w:rPr>
          <w:rFonts w:cs="Times New Roman"/>
          <w:szCs w:val="24"/>
        </w:rPr>
        <w:t>Tổ chức KH&amp;CN phải có văn bản giao trụ sở của cơ quan quản lý hoặc hợp đồng thuê, mượn trụ sở của tổ chức và tự chịu trách nhiệm về giá trị pháp lý của hợp đồng thuê, trường hợp nhà riêng thì phải có giấy chứng nhận quyền sở hữu nhà có chứng thực hợp pháp.</w:t>
      </w:r>
    </w:p>
    <w:p w:rsidR="002011AD" w:rsidRDefault="002011AD" w:rsidP="002011AD">
      <w:pPr>
        <w:pStyle w:val="ListParagraph"/>
        <w:spacing w:line="360" w:lineRule="auto"/>
        <w:ind w:left="0" w:firstLine="567"/>
        <w:jc w:val="both"/>
        <w:rPr>
          <w:rFonts w:cs="Times New Roman"/>
          <w:b/>
          <w:bCs/>
          <w:szCs w:val="24"/>
        </w:rPr>
      </w:pPr>
      <w:r w:rsidRPr="003229BD">
        <w:rPr>
          <w:rFonts w:cs="Times New Roman"/>
          <w:b/>
          <w:bCs/>
          <w:szCs w:val="24"/>
        </w:rPr>
        <w:t>7.</w:t>
      </w:r>
      <w:r w:rsidRPr="003229BD">
        <w:rPr>
          <w:rFonts w:cs="Times New Roman"/>
          <w:szCs w:val="24"/>
        </w:rPr>
        <w:t xml:space="preserve"> </w:t>
      </w:r>
      <w:r w:rsidRPr="003229BD">
        <w:rPr>
          <w:rFonts w:cs="Times New Roman"/>
          <w:b/>
          <w:bCs/>
          <w:szCs w:val="24"/>
        </w:rPr>
        <w:t>Cơ sở vật chất - kỹ thuậ</w:t>
      </w:r>
      <w:r>
        <w:rPr>
          <w:rFonts w:cs="Times New Roman"/>
          <w:b/>
          <w:bCs/>
          <w:szCs w:val="24"/>
        </w:rPr>
        <w:t>t</w:t>
      </w:r>
      <w:r w:rsidRPr="003229BD">
        <w:rPr>
          <w:rFonts w:cs="Times New Roman"/>
          <w:b/>
          <w:bCs/>
          <w:szCs w:val="24"/>
        </w:rPr>
        <w:t>:</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Tổ chức KH&amp;CN đăng ký vốn hoạt động ít nhất là 200.000.000 đồng</w:t>
      </w:r>
      <w:r>
        <w:rPr>
          <w:rFonts w:cs="Times New Roman"/>
          <w:szCs w:val="24"/>
        </w:rPr>
        <w:t>.</w:t>
      </w:r>
    </w:p>
    <w:p w:rsidR="002011AD" w:rsidRDefault="002011AD" w:rsidP="002011AD">
      <w:pPr>
        <w:pStyle w:val="ListParagraph"/>
        <w:spacing w:line="360" w:lineRule="auto"/>
        <w:ind w:left="0" w:firstLine="567"/>
        <w:jc w:val="both"/>
        <w:rPr>
          <w:rFonts w:cs="Times New Roman"/>
          <w:b/>
          <w:bCs/>
          <w:szCs w:val="24"/>
        </w:rPr>
      </w:pPr>
      <w:r w:rsidRPr="003229BD">
        <w:rPr>
          <w:rFonts w:cs="Times New Roman"/>
          <w:szCs w:val="24"/>
        </w:rPr>
        <w:lastRenderedPageBreak/>
        <w:t>– Đối với tổ chức KH&amp;CN không có cơ quan chủ quản ngoài bản kê khai cơ sở vật chất - kỹ thuật, phải có thêm các văn bản sau đây:</w:t>
      </w:r>
      <w:r w:rsidRPr="003229BD">
        <w:rPr>
          <w:rFonts w:cs="Times New Roman"/>
          <w:b/>
          <w:bCs/>
          <w:szCs w:val="24"/>
        </w:rPr>
        <w:t xml:space="preserve"> </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Cam kết góp vốn (tiền, tài sản...) của từng cá nhân/các bên hợp tác, liên kết góp vốn.</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Giấy tờ chứng minh quyền sở hữu đối với phần vốn đã cam kết góp.</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Biên bản họp của những người sáng lập/ các bên hợp tác, liên kết thống nhất định giá tài sản, ngoại tệ… quy ra tiền Việt Nam hoặc văn bản chứng nhận giá trị tài sản hợp pháp.</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Trong trường hợp cần thiết, cơ quan cấp Giấy chứng nhận có quyền yêu cầu tổ chức khoa học và công nghệ thực hiện định giá tài sản và phải có chứng nhận của cơ quan, tổ chức, doanh nghiệp đủ điều kiện hoạt động định giá tài sản.</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 Lưu ý: Tổ chức KH&amp;CN có vốn của nước ngoài đăng ký hồ sơ tại Bộ Khoa học và Công nghệ.</w:t>
      </w:r>
    </w:p>
    <w:p w:rsidR="002011AD" w:rsidRDefault="002011AD" w:rsidP="002011AD">
      <w:pPr>
        <w:pStyle w:val="ListParagraph"/>
        <w:spacing w:line="360" w:lineRule="auto"/>
        <w:ind w:left="0" w:firstLine="567"/>
        <w:jc w:val="both"/>
        <w:rPr>
          <w:rFonts w:cs="Times New Roman"/>
          <w:b/>
          <w:bCs/>
          <w:szCs w:val="24"/>
        </w:rPr>
      </w:pPr>
      <w:r w:rsidRPr="003229BD">
        <w:rPr>
          <w:rFonts w:cs="Times New Roman"/>
          <w:b/>
          <w:bCs/>
          <w:szCs w:val="24"/>
        </w:rPr>
        <w:t>8.</w:t>
      </w:r>
      <w:r w:rsidRPr="003229BD">
        <w:rPr>
          <w:rFonts w:cs="Times New Roman"/>
          <w:szCs w:val="24"/>
        </w:rPr>
        <w:t> </w:t>
      </w:r>
      <w:r w:rsidRPr="003229BD">
        <w:rPr>
          <w:rFonts w:cs="Times New Roman"/>
          <w:b/>
          <w:bCs/>
          <w:szCs w:val="24"/>
        </w:rPr>
        <w:t>Các thủ tục đăng ký thay đổi, bổ sung nội dung, cấp lại Giấy chứng nhận:</w:t>
      </w:r>
    </w:p>
    <w:p w:rsidR="002011AD" w:rsidRDefault="002011AD" w:rsidP="002011AD">
      <w:pPr>
        <w:pStyle w:val="ListParagraph"/>
        <w:spacing w:line="360" w:lineRule="auto"/>
        <w:ind w:left="0" w:firstLine="567"/>
        <w:jc w:val="both"/>
        <w:rPr>
          <w:rFonts w:cs="Times New Roman"/>
          <w:szCs w:val="24"/>
        </w:rPr>
      </w:pPr>
      <w:r w:rsidRPr="003229BD">
        <w:rPr>
          <w:rFonts w:cs="Times New Roman"/>
          <w:szCs w:val="24"/>
        </w:rPr>
        <w:t>Đề nghị các tổ chức và cá nhân tham khảo tại Thông tư số 02/2010/TT-BKHCN ngày 18/3/2010 của Bộ KH&amp;CN hướng dẫn thành lập và đăng ký hoạt động của tổ chứ</w:t>
      </w:r>
      <w:r>
        <w:rPr>
          <w:rFonts w:cs="Times New Roman"/>
          <w:szCs w:val="24"/>
        </w:rPr>
        <w:t>c KH&amp;CN.</w:t>
      </w:r>
    </w:p>
    <w:p w:rsidR="003E4C92" w:rsidRDefault="003E4C92" w:rsidP="003E4C92">
      <w:pPr>
        <w:tabs>
          <w:tab w:val="left" w:pos="567"/>
        </w:tabs>
        <w:spacing w:after="0"/>
        <w:jc w:val="center"/>
        <w:rPr>
          <w:rFonts w:cs="Times New Roman"/>
          <w:b/>
          <w:bCs/>
          <w:szCs w:val="20"/>
        </w:rPr>
      </w:pPr>
      <w:r>
        <w:rPr>
          <w:rFonts w:cs="Times New Roman"/>
          <w:b/>
          <w:bCs/>
          <w:szCs w:val="20"/>
        </w:rPr>
        <w:t xml:space="preserve">----------------------------------------------------- </w:t>
      </w:r>
    </w:p>
    <w:p w:rsidR="003E4C92" w:rsidRDefault="003E4C92" w:rsidP="003E4C92">
      <w:pPr>
        <w:tabs>
          <w:tab w:val="left" w:pos="567"/>
        </w:tabs>
        <w:spacing w:after="0"/>
        <w:jc w:val="center"/>
        <w:rPr>
          <w:rFonts w:cs="Times New Roman"/>
          <w:b/>
          <w:bCs/>
          <w:szCs w:val="20"/>
        </w:rPr>
      </w:pPr>
    </w:p>
    <w:p w:rsidR="00A47E2F" w:rsidRDefault="00A47E2F" w:rsidP="00A47E2F">
      <w:pPr>
        <w:spacing w:after="0" w:line="360" w:lineRule="auto"/>
        <w:ind w:firstLine="567"/>
        <w:jc w:val="center"/>
        <w:rPr>
          <w:rFonts w:cs="Times New Roman"/>
          <w:b/>
          <w:bCs/>
          <w:szCs w:val="24"/>
        </w:rPr>
      </w:pPr>
      <w:bookmarkStart w:id="6" w:name="BM6"/>
      <w:r w:rsidRPr="00A47E2F">
        <w:rPr>
          <w:rFonts w:cs="Times New Roman"/>
          <w:b/>
          <w:bCs/>
          <w:szCs w:val="24"/>
        </w:rPr>
        <w:t>MẪU ĐĂNG KÝ VĂN PHÒNG ĐẠI DIỆ</w:t>
      </w:r>
      <w:r>
        <w:rPr>
          <w:rFonts w:cs="Times New Roman"/>
          <w:b/>
          <w:bCs/>
          <w:szCs w:val="24"/>
        </w:rPr>
        <w:t>N, CHI NHÁNH</w:t>
      </w:r>
    </w:p>
    <w:p w:rsidR="00A47E2F" w:rsidRPr="00A47E2F" w:rsidRDefault="00A47E2F" w:rsidP="00A47E2F">
      <w:pPr>
        <w:spacing w:after="0" w:line="360" w:lineRule="auto"/>
        <w:ind w:firstLine="567"/>
        <w:jc w:val="center"/>
        <w:rPr>
          <w:rFonts w:cs="Times New Roman"/>
          <w:szCs w:val="24"/>
        </w:rPr>
      </w:pPr>
      <w:r w:rsidRPr="00A47E2F">
        <w:rPr>
          <w:rFonts w:cs="Times New Roman"/>
          <w:b/>
          <w:bCs/>
          <w:szCs w:val="24"/>
        </w:rPr>
        <w:t>CỦA TỔ CHỨC KHOA HỌC CÔNG NGHỆ</w:t>
      </w:r>
    </w:p>
    <w:bookmarkEnd w:id="6"/>
    <w:p w:rsidR="008D5684" w:rsidRDefault="008D5684" w:rsidP="00A47E2F">
      <w:pPr>
        <w:pStyle w:val="ListParagraph"/>
        <w:tabs>
          <w:tab w:val="num" w:pos="720"/>
        </w:tabs>
        <w:spacing w:after="0" w:line="360" w:lineRule="auto"/>
        <w:ind w:left="0" w:firstLine="567"/>
        <w:jc w:val="both"/>
        <w:rPr>
          <w:rFonts w:cs="Times New Roman"/>
          <w:szCs w:val="24"/>
        </w:rPr>
      </w:pPr>
    </w:p>
    <w:p w:rsidR="00A47E2F" w:rsidRPr="00A47E2F" w:rsidRDefault="008D5684"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Đơn đăng ký hoạt động KH&amp;CN của Văn phòng đại diện, Chi nhánh [</w:t>
      </w:r>
      <w:hyperlink r:id="rId31" w:history="1">
        <w:r w:rsidR="006127A8" w:rsidRPr="0020792C">
          <w:rPr>
            <w:rStyle w:val="Hyperlink"/>
            <w:rFonts w:cs="Times New Roman"/>
            <w:szCs w:val="24"/>
          </w:rPr>
          <w:t>Mẫ</w:t>
        </w:r>
        <w:r w:rsidR="0020792C" w:rsidRPr="0020792C">
          <w:rPr>
            <w:rStyle w:val="Hyperlink"/>
            <w:rFonts w:cs="Times New Roman"/>
            <w:szCs w:val="24"/>
          </w:rPr>
          <w:t xml:space="preserve">u </w:t>
        </w:r>
        <w:r w:rsidR="006127A8" w:rsidRPr="0020792C">
          <w:rPr>
            <w:rStyle w:val="Hyperlink"/>
            <w:rFonts w:cs="Times New Roman"/>
            <w:szCs w:val="24"/>
          </w:rPr>
          <w:t>ĐK</w:t>
        </w:r>
        <w:r w:rsidR="0020792C" w:rsidRPr="0020792C">
          <w:rPr>
            <w:rStyle w:val="Hyperlink"/>
            <w:rFonts w:cs="Times New Roman"/>
            <w:szCs w:val="24"/>
          </w:rPr>
          <w:t>_Chi nhánh</w:t>
        </w:r>
      </w:hyperlink>
      <w:r w:rsidR="00A47E2F" w:rsidRPr="00A47E2F">
        <w:rPr>
          <w:rFonts w:cs="Times New Roman"/>
          <w:szCs w:val="24"/>
        </w:rPr>
        <w:t>]</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Danh sách nguồn nhân lực KH&amp;CN có xác nhận của cơ quan quyết định thành lập [</w:t>
      </w:r>
      <w:hyperlink r:id="rId32" w:history="1">
        <w:r w:rsidR="00175FC1" w:rsidRPr="00A47E2F">
          <w:rPr>
            <w:rStyle w:val="Hyperlink"/>
            <w:rFonts w:cs="Times New Roman"/>
            <w:szCs w:val="24"/>
          </w:rPr>
          <w:t>Mẫu Danh Sách</w:t>
        </w:r>
      </w:hyperlink>
      <w:r w:rsidR="00A47E2F" w:rsidRPr="00A47E2F">
        <w:rPr>
          <w:rFonts w:cs="Times New Roman"/>
          <w:szCs w:val="24"/>
        </w:rPr>
        <w:t>]</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Sơ yếu lý lịch người đứng đầu tổ chức KH&amp;CN (có dán ảnh 3x4) có xác nhận của chính quyền địa phương nơi có hộ khẩu thường trú [</w:t>
      </w:r>
      <w:hyperlink r:id="rId33" w:history="1">
        <w:r w:rsidR="00175FC1" w:rsidRPr="00175FC1">
          <w:rPr>
            <w:rStyle w:val="Hyperlink"/>
            <w:rFonts w:cs="Times New Roman"/>
            <w:szCs w:val="24"/>
          </w:rPr>
          <w:t>Mẫu Sơ yếu lý lịch</w:t>
        </w:r>
      </w:hyperlink>
      <w:r w:rsidR="00A47E2F" w:rsidRPr="00A47E2F">
        <w:rPr>
          <w:rFonts w:cs="Times New Roman"/>
          <w:szCs w:val="24"/>
        </w:rPr>
        <w:t>]</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Lý lịch khoa học người đứng đầu tổ chức có xác nhận của cơ quan quyết định thành lập hoặc cơ quan quản lý trực tiếp (nếu có) [</w:t>
      </w:r>
      <w:hyperlink r:id="rId34" w:history="1">
        <w:r w:rsidR="00657D2F" w:rsidRPr="00A47E2F">
          <w:rPr>
            <w:rStyle w:val="Hyperlink"/>
            <w:rFonts w:cs="Times New Roman"/>
            <w:szCs w:val="24"/>
          </w:rPr>
          <w:t>Mẫu Lý Lịch Khoa Học</w:t>
        </w:r>
      </w:hyperlink>
      <w:r w:rsidR="00A47E2F" w:rsidRPr="00A47E2F">
        <w:rPr>
          <w:rFonts w:cs="Times New Roman"/>
          <w:szCs w:val="24"/>
        </w:rPr>
        <w:t>]</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Quyết định thành lập Văn phòng đại diện, Chi nhánh</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Quyết định bổ nhiệm người lãnh đạo tổ chức KH&amp;CN</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Bản sao Điều lệ tổ chức và hoạt động của tổ chức KH&amp;CN chủ quản trong đó có quy định bổ sung về hoạt động của Văn phòng đại diện, chi nhánh [</w:t>
      </w:r>
      <w:hyperlink r:id="rId35" w:history="1">
        <w:r w:rsidR="00637F09" w:rsidRPr="00A47E2F">
          <w:rPr>
            <w:rStyle w:val="Hyperlink"/>
            <w:rFonts w:cs="Times New Roman"/>
            <w:szCs w:val="24"/>
          </w:rPr>
          <w:t>Mẫu Điều Lệ</w:t>
        </w:r>
      </w:hyperlink>
      <w:r w:rsidR="00A47E2F" w:rsidRPr="00A47E2F">
        <w:rPr>
          <w:rFonts w:cs="Times New Roman"/>
          <w:szCs w:val="24"/>
        </w:rPr>
        <w:t>]</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 xml:space="preserve">Bản kê khai cơ sở vật chất, kỹ thuật có xác nhận của cơ quan quyết định thành lập </w:t>
      </w:r>
      <w:hyperlink r:id="rId36" w:history="1">
        <w:r w:rsidR="00A47E2F" w:rsidRPr="00A47E2F">
          <w:rPr>
            <w:rStyle w:val="Hyperlink"/>
            <w:rFonts w:cs="Times New Roman"/>
            <w:color w:val="auto"/>
            <w:szCs w:val="24"/>
            <w:u w:val="none"/>
          </w:rPr>
          <w:t>[</w:t>
        </w:r>
        <w:r w:rsidR="00A47E2F" w:rsidRPr="00A47E2F">
          <w:rPr>
            <w:rStyle w:val="Hyperlink"/>
            <w:rFonts w:cs="Times New Roman"/>
            <w:szCs w:val="24"/>
          </w:rPr>
          <w:t>mẫu kê khai CSVC</w:t>
        </w:r>
      </w:hyperlink>
      <w:r w:rsidR="00A47E2F" w:rsidRPr="00A47E2F">
        <w:rPr>
          <w:rFonts w:cs="Times New Roman"/>
          <w:szCs w:val="24"/>
        </w:rPr>
        <w:t>]</w:t>
      </w:r>
    </w:p>
    <w:p w:rsidR="00A47E2F" w:rsidRPr="00A47E2F" w:rsidRDefault="00474CFA"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Hồ sơ về trụ sở chính bao gồm một trong những giấy tờ sau:</w:t>
      </w:r>
    </w:p>
    <w:p w:rsidR="001E5B38" w:rsidRDefault="00474CFA" w:rsidP="00474CFA">
      <w:pPr>
        <w:pStyle w:val="ListParagraph"/>
        <w:tabs>
          <w:tab w:val="num" w:pos="1134"/>
        </w:tabs>
        <w:spacing w:after="0" w:line="360" w:lineRule="auto"/>
        <w:ind w:left="0" w:firstLine="567"/>
        <w:jc w:val="both"/>
        <w:rPr>
          <w:rFonts w:cs="Times New Roman"/>
          <w:szCs w:val="24"/>
        </w:rPr>
      </w:pPr>
      <w:r>
        <w:rPr>
          <w:rFonts w:cs="Times New Roman"/>
          <w:szCs w:val="24"/>
        </w:rPr>
        <w:tab/>
      </w:r>
      <w:r w:rsidR="00A47E2F" w:rsidRPr="00A47E2F">
        <w:rPr>
          <w:rFonts w:cs="Times New Roman"/>
          <w:szCs w:val="24"/>
        </w:rPr>
        <w:t>+ Bản sao giấy tờ chứng minh quyền sở hữu hoặc quyền sử dụng đất, nhà của tổ chức khoa học và công nghệ đối với địa điểm nơi đặt trụ sở chính (có chứng thực hợ</w:t>
      </w:r>
      <w:r w:rsidR="001E5B38">
        <w:rPr>
          <w:rFonts w:cs="Times New Roman"/>
          <w:szCs w:val="24"/>
        </w:rPr>
        <w:t xml:space="preserve">p pháp). </w:t>
      </w:r>
    </w:p>
    <w:p w:rsidR="00A47E2F" w:rsidRPr="00A47E2F" w:rsidRDefault="001E5B38" w:rsidP="00474CFA">
      <w:pPr>
        <w:pStyle w:val="ListParagraph"/>
        <w:tabs>
          <w:tab w:val="num" w:pos="1134"/>
        </w:tabs>
        <w:spacing w:after="0" w:line="360" w:lineRule="auto"/>
        <w:ind w:left="0" w:firstLine="567"/>
        <w:jc w:val="both"/>
        <w:rPr>
          <w:rFonts w:cs="Times New Roman"/>
          <w:szCs w:val="24"/>
        </w:rPr>
      </w:pPr>
      <w:r>
        <w:rPr>
          <w:rFonts w:cs="Times New Roman"/>
          <w:szCs w:val="24"/>
        </w:rPr>
        <w:tab/>
      </w:r>
      <w:r w:rsidR="00A47E2F" w:rsidRPr="00A47E2F">
        <w:rPr>
          <w:rFonts w:cs="Times New Roman"/>
          <w:szCs w:val="24"/>
        </w:rPr>
        <w:t>+ Bản sao hợp đồng thuê, mượn địa điểm làm trụ sở chính kèm theo giấy tờ chứng minh quyền sở hữu hoặc quyền sử dụng đất, nhà của bên cho thuê, mượn (có chứng thực hợp pháp)</w:t>
      </w:r>
    </w:p>
    <w:p w:rsidR="00A47E2F" w:rsidRPr="00A47E2F" w:rsidRDefault="00BF1D38"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Bản sao các văn bằng đào tạo có chứng thực hợp pháp của nhân lực KH&amp;CN</w:t>
      </w:r>
    </w:p>
    <w:p w:rsidR="00A47E2F" w:rsidRPr="00A47E2F" w:rsidRDefault="00BF1D38" w:rsidP="00A47E2F">
      <w:pPr>
        <w:pStyle w:val="ListParagraph"/>
        <w:tabs>
          <w:tab w:val="num" w:pos="720"/>
        </w:tabs>
        <w:spacing w:after="0" w:line="360" w:lineRule="auto"/>
        <w:ind w:left="0" w:firstLine="567"/>
        <w:jc w:val="both"/>
        <w:rPr>
          <w:rFonts w:cs="Times New Roman"/>
          <w:szCs w:val="24"/>
        </w:rPr>
      </w:pPr>
      <w:r>
        <w:rPr>
          <w:rFonts w:cs="Times New Roman"/>
          <w:szCs w:val="24"/>
        </w:rPr>
        <w:t xml:space="preserve">- </w:t>
      </w:r>
      <w:r w:rsidR="00A47E2F" w:rsidRPr="00A47E2F">
        <w:rPr>
          <w:rFonts w:cs="Times New Roman"/>
          <w:szCs w:val="24"/>
        </w:rPr>
        <w:t>Bản sao (có chứng thực hợp pháp) Giấy chứng nhận của tổ chức KH&amp;CN chủ quản</w:t>
      </w:r>
    </w:p>
    <w:p w:rsidR="00A47E2F" w:rsidRPr="00A47E2F" w:rsidRDefault="00BF1D38" w:rsidP="00A47E2F">
      <w:pPr>
        <w:pStyle w:val="ListParagraph"/>
        <w:tabs>
          <w:tab w:val="num" w:pos="720"/>
        </w:tabs>
        <w:spacing w:line="360" w:lineRule="auto"/>
        <w:ind w:left="0" w:firstLine="567"/>
        <w:jc w:val="both"/>
        <w:rPr>
          <w:rFonts w:cs="Times New Roman"/>
          <w:szCs w:val="24"/>
        </w:rPr>
      </w:pPr>
      <w:r>
        <w:rPr>
          <w:rFonts w:cs="Times New Roman"/>
          <w:szCs w:val="24"/>
        </w:rPr>
        <w:lastRenderedPageBreak/>
        <w:t xml:space="preserve">- </w:t>
      </w:r>
      <w:r w:rsidR="00A47E2F" w:rsidRPr="00A47E2F">
        <w:rPr>
          <w:rFonts w:cs="Times New Roman"/>
          <w:szCs w:val="24"/>
        </w:rPr>
        <w:t>Mẫu báo cáo hằng năm [</w:t>
      </w:r>
      <w:hyperlink r:id="rId37" w:history="1">
        <w:r w:rsidR="00A91C0C" w:rsidRPr="00A47E2F">
          <w:rPr>
            <w:rStyle w:val="Hyperlink"/>
            <w:rFonts w:cs="Times New Roman"/>
            <w:szCs w:val="24"/>
          </w:rPr>
          <w:t>Mẫu Báo Cáo</w:t>
        </w:r>
      </w:hyperlink>
      <w:r w:rsidR="00A47E2F" w:rsidRPr="00A47E2F">
        <w:rPr>
          <w:rFonts w:cs="Times New Roman"/>
          <w:szCs w:val="24"/>
        </w:rPr>
        <w:t>]</w:t>
      </w:r>
    </w:p>
    <w:p w:rsidR="00A47E2F" w:rsidRPr="00A47E2F" w:rsidRDefault="00A47E2F" w:rsidP="00203F68">
      <w:pPr>
        <w:spacing w:before="100" w:beforeAutospacing="1" w:after="100" w:afterAutospacing="1" w:line="360" w:lineRule="auto"/>
        <w:jc w:val="center"/>
        <w:rPr>
          <w:rFonts w:cs="Times New Roman"/>
          <w:szCs w:val="24"/>
        </w:rPr>
      </w:pPr>
      <w:r w:rsidRPr="00A47E2F">
        <w:rPr>
          <w:rFonts w:cs="Times New Roman"/>
          <w:b/>
          <w:bCs/>
          <w:szCs w:val="24"/>
        </w:rPr>
        <w:t>MỘT SỐ NỘI DUNG CẦN LƯU Ý</w:t>
      </w:r>
    </w:p>
    <w:p w:rsidR="008257A1" w:rsidRDefault="00330DDF" w:rsidP="00903725">
      <w:pPr>
        <w:spacing w:after="0" w:line="360" w:lineRule="auto"/>
        <w:ind w:firstLine="567"/>
        <w:jc w:val="both"/>
        <w:rPr>
          <w:rFonts w:cs="Times New Roman"/>
          <w:szCs w:val="24"/>
        </w:rPr>
      </w:pPr>
      <w:r>
        <w:rPr>
          <w:rFonts w:cs="Times New Roman"/>
          <w:szCs w:val="24"/>
        </w:rPr>
        <w:t xml:space="preserve">- </w:t>
      </w:r>
      <w:r w:rsidR="00A47E2F" w:rsidRPr="00A47E2F">
        <w:rPr>
          <w:rFonts w:cs="Times New Roman"/>
          <w:szCs w:val="24"/>
        </w:rPr>
        <w:t>Văn phòng đại diện, chi nhánh của tổ chức KH</w:t>
      </w:r>
      <w:r w:rsidR="008257A1">
        <w:rPr>
          <w:rFonts w:cs="Times New Roman"/>
          <w:szCs w:val="24"/>
        </w:rPr>
        <w:t>&amp;CN không có tư cách pháp nhân.</w:t>
      </w:r>
    </w:p>
    <w:p w:rsidR="00A47E2F" w:rsidRPr="00A47E2F" w:rsidRDefault="00A47E2F" w:rsidP="00903725">
      <w:pPr>
        <w:spacing w:after="0" w:line="360" w:lineRule="auto"/>
        <w:ind w:firstLine="567"/>
        <w:jc w:val="both"/>
        <w:rPr>
          <w:rFonts w:cs="Times New Roman"/>
          <w:szCs w:val="24"/>
        </w:rPr>
      </w:pPr>
      <w:r w:rsidRPr="00A47E2F">
        <w:rPr>
          <w:rFonts w:cs="Times New Roman"/>
          <w:szCs w:val="24"/>
        </w:rPr>
        <w:t>- Tên của văn phòng đại diện, chi nhánh phải bao gồm tên của tổ chức KH&amp;CN kèm theo cụm từ “văn phòng đại diện” hoặc “chi nhánh” đứng trước tên của tổ chức, kể cả tên bằng tiếng nước ngoài và tên viết tắt.</w:t>
      </w:r>
    </w:p>
    <w:p w:rsidR="00A47E2F" w:rsidRPr="00A47E2F" w:rsidRDefault="00A47E2F" w:rsidP="00903725">
      <w:pPr>
        <w:spacing w:after="0" w:line="360" w:lineRule="auto"/>
        <w:ind w:firstLine="567"/>
        <w:jc w:val="both"/>
        <w:rPr>
          <w:rFonts w:cs="Times New Roman"/>
          <w:szCs w:val="24"/>
        </w:rPr>
      </w:pPr>
      <w:r w:rsidRPr="00A47E2F">
        <w:rPr>
          <w:rFonts w:cs="Times New Roman"/>
          <w:szCs w:val="24"/>
        </w:rPr>
        <w:t>- Nội dung hoạt động của văn phòng đại diện, lĩnh vực hoạt động của chi nhánh phải phù hợp với nội dung, lĩnh vực hoạt động của tổ chức KH&amp;CN.</w:t>
      </w:r>
    </w:p>
    <w:p w:rsidR="0089659F" w:rsidRDefault="00A47E2F" w:rsidP="00903725">
      <w:pPr>
        <w:spacing w:after="0" w:line="360" w:lineRule="auto"/>
        <w:ind w:firstLine="567"/>
        <w:jc w:val="both"/>
        <w:rPr>
          <w:rFonts w:cs="Times New Roman"/>
          <w:szCs w:val="24"/>
        </w:rPr>
      </w:pPr>
      <w:r w:rsidRPr="00A47E2F">
        <w:rPr>
          <w:rFonts w:cs="Times New Roman"/>
          <w:szCs w:val="24"/>
        </w:rPr>
        <w:t>- Văn phòng đại diện phải có ít nhất 02 người có trình độ đại học, cao đẳng trở</w:t>
      </w:r>
      <w:r w:rsidR="0089659F">
        <w:rPr>
          <w:rFonts w:cs="Times New Roman"/>
          <w:szCs w:val="24"/>
        </w:rPr>
        <w:t xml:space="preserve"> lên.</w:t>
      </w:r>
    </w:p>
    <w:p w:rsidR="00A47E2F" w:rsidRPr="00A47E2F" w:rsidRDefault="00242AC5" w:rsidP="00903725">
      <w:pPr>
        <w:spacing w:after="0" w:line="360" w:lineRule="auto"/>
        <w:ind w:firstLine="567"/>
        <w:jc w:val="both"/>
        <w:rPr>
          <w:rFonts w:cs="Times New Roman"/>
          <w:szCs w:val="24"/>
        </w:rPr>
      </w:pPr>
      <w:r>
        <w:rPr>
          <w:rFonts w:cs="Times New Roman"/>
          <w:szCs w:val="24"/>
        </w:rPr>
        <w:t xml:space="preserve">- </w:t>
      </w:r>
      <w:r w:rsidR="00A47E2F" w:rsidRPr="00A47E2F">
        <w:rPr>
          <w:rFonts w:cs="Times New Roman"/>
          <w:szCs w:val="24"/>
        </w:rPr>
        <w:t>Chi nhánh phải có ít nhất 03 người có trình độ đại học trở lên, trong đó có ít nhất 01 người có trình độ chuyên môn trong lĩnh vực chủ yếu xin đăng ký.</w:t>
      </w:r>
    </w:p>
    <w:p w:rsidR="00A47E2F" w:rsidRPr="00A47E2F" w:rsidRDefault="0089659F" w:rsidP="00903725">
      <w:pPr>
        <w:spacing w:after="0" w:line="360" w:lineRule="auto"/>
        <w:ind w:firstLine="567"/>
        <w:jc w:val="both"/>
        <w:rPr>
          <w:rFonts w:cs="Times New Roman"/>
          <w:szCs w:val="24"/>
        </w:rPr>
      </w:pPr>
      <w:r>
        <w:rPr>
          <w:rFonts w:cs="Times New Roman"/>
          <w:szCs w:val="24"/>
        </w:rPr>
        <w:t xml:space="preserve">- </w:t>
      </w:r>
      <w:r w:rsidR="00A47E2F" w:rsidRPr="00A47E2F">
        <w:rPr>
          <w:rFonts w:cs="Times New Roman"/>
          <w:szCs w:val="24"/>
        </w:rPr>
        <w:t>Người đứng đầu phải có trình độ đại học trở lên và làm việc chính nhiệm tại văn phòng đại diện, chi nhánh.</w:t>
      </w:r>
    </w:p>
    <w:p w:rsidR="00EF72D9" w:rsidRDefault="0089659F" w:rsidP="001C4631">
      <w:pPr>
        <w:tabs>
          <w:tab w:val="left" w:pos="1134"/>
        </w:tabs>
        <w:spacing w:after="0" w:line="360" w:lineRule="auto"/>
        <w:ind w:firstLine="567"/>
        <w:jc w:val="both"/>
        <w:rPr>
          <w:rFonts w:cs="Times New Roman"/>
          <w:szCs w:val="24"/>
        </w:rPr>
      </w:pPr>
      <w:r>
        <w:rPr>
          <w:rFonts w:cs="Times New Roman"/>
          <w:szCs w:val="24"/>
        </w:rPr>
        <w:t xml:space="preserve">- </w:t>
      </w:r>
      <w:r w:rsidR="00A47E2F" w:rsidRPr="00A47E2F">
        <w:rPr>
          <w:rFonts w:cs="Times New Roman"/>
          <w:szCs w:val="24"/>
        </w:rPr>
        <w:t>Văn phòng đại diện, chi nhánh phải có trụ sở trú đóng bao gồm một trong những văn bả</w:t>
      </w:r>
      <w:r w:rsidR="00EF72D9">
        <w:rPr>
          <w:rFonts w:cs="Times New Roman"/>
          <w:szCs w:val="24"/>
        </w:rPr>
        <w:t>n như:</w:t>
      </w:r>
    </w:p>
    <w:p w:rsidR="00EF72D9" w:rsidRDefault="00EF72D9" w:rsidP="00EF72D9">
      <w:pPr>
        <w:tabs>
          <w:tab w:val="left" w:pos="1134"/>
        </w:tabs>
        <w:spacing w:after="0" w:line="360" w:lineRule="auto"/>
        <w:jc w:val="both"/>
        <w:rPr>
          <w:rFonts w:cs="Times New Roman"/>
          <w:szCs w:val="24"/>
        </w:rPr>
      </w:pPr>
      <w:r>
        <w:rPr>
          <w:rFonts w:cs="Times New Roman"/>
          <w:szCs w:val="24"/>
        </w:rPr>
        <w:tab/>
      </w:r>
      <w:r w:rsidR="00A47E2F" w:rsidRPr="00A47E2F">
        <w:rPr>
          <w:rFonts w:cs="Times New Roman"/>
          <w:szCs w:val="24"/>
        </w:rPr>
        <w:t>+  Bản sao giấy tờ chứng minh quyền sở hữu hoặc quyền sử dụng đất, nhà của tổ chức khoa học và công nghệ đối với địa điểm nơi đặt trụ sở chính (có chứng thực hợ</w:t>
      </w:r>
      <w:r>
        <w:rPr>
          <w:rFonts w:cs="Times New Roman"/>
          <w:szCs w:val="24"/>
        </w:rPr>
        <w:t xml:space="preserve">p pháp). </w:t>
      </w:r>
    </w:p>
    <w:p w:rsidR="00A47E2F" w:rsidRPr="00A47E2F" w:rsidRDefault="00EF72D9" w:rsidP="00EF72D9">
      <w:pPr>
        <w:tabs>
          <w:tab w:val="left" w:pos="1134"/>
        </w:tabs>
        <w:spacing w:after="0" w:line="360" w:lineRule="auto"/>
        <w:jc w:val="both"/>
        <w:rPr>
          <w:rFonts w:cs="Times New Roman"/>
          <w:szCs w:val="24"/>
        </w:rPr>
      </w:pPr>
      <w:r>
        <w:rPr>
          <w:rFonts w:cs="Times New Roman"/>
          <w:szCs w:val="24"/>
        </w:rPr>
        <w:tab/>
      </w:r>
      <w:r w:rsidR="00A47E2F" w:rsidRPr="00A47E2F">
        <w:rPr>
          <w:rFonts w:cs="Times New Roman"/>
          <w:szCs w:val="24"/>
        </w:rPr>
        <w:t>+ Bản sao hợp đồng thuê, mượn địa điểm làm trụ sở chính kèm theo giấy tờ chứng minh quyền sở hữu hoặc quyền sử dụng đất, nhà của bên cho thuê, mượn (có chứng thực hợp pháp).</w:t>
      </w:r>
    </w:p>
    <w:p w:rsidR="00712E00" w:rsidRPr="00E55B0A" w:rsidRDefault="00712E00" w:rsidP="00712E00">
      <w:pPr>
        <w:tabs>
          <w:tab w:val="left" w:pos="567"/>
        </w:tabs>
        <w:spacing w:after="0"/>
        <w:jc w:val="both"/>
      </w:pPr>
    </w:p>
    <w:sectPr w:rsidR="00712E00" w:rsidRPr="00E55B0A" w:rsidSect="007E7271">
      <w:pgSz w:w="11907" w:h="16839" w:code="9"/>
      <w:pgMar w:top="709" w:right="567"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1"/>
    <w:rsid w:val="00001D66"/>
    <w:rsid w:val="00035890"/>
    <w:rsid w:val="000365E6"/>
    <w:rsid w:val="000829E7"/>
    <w:rsid w:val="000B13EE"/>
    <w:rsid w:val="000B65D3"/>
    <w:rsid w:val="000C6FCA"/>
    <w:rsid w:val="000D5B28"/>
    <w:rsid w:val="000F577B"/>
    <w:rsid w:val="001105F9"/>
    <w:rsid w:val="001159C8"/>
    <w:rsid w:val="001428D7"/>
    <w:rsid w:val="00146FF1"/>
    <w:rsid w:val="00162B56"/>
    <w:rsid w:val="00175FC1"/>
    <w:rsid w:val="00186155"/>
    <w:rsid w:val="00186E6F"/>
    <w:rsid w:val="001C4631"/>
    <w:rsid w:val="001C5E88"/>
    <w:rsid w:val="001E5B38"/>
    <w:rsid w:val="002011AD"/>
    <w:rsid w:val="00202990"/>
    <w:rsid w:val="00203F68"/>
    <w:rsid w:val="002066B0"/>
    <w:rsid w:val="0020792C"/>
    <w:rsid w:val="002124AA"/>
    <w:rsid w:val="0021725E"/>
    <w:rsid w:val="0023458C"/>
    <w:rsid w:val="00242AC5"/>
    <w:rsid w:val="002632EF"/>
    <w:rsid w:val="0028670B"/>
    <w:rsid w:val="00294147"/>
    <w:rsid w:val="002B55DA"/>
    <w:rsid w:val="002E0B6B"/>
    <w:rsid w:val="002E7BF2"/>
    <w:rsid w:val="002F22AD"/>
    <w:rsid w:val="003104E2"/>
    <w:rsid w:val="0031262B"/>
    <w:rsid w:val="00315B4E"/>
    <w:rsid w:val="00316F55"/>
    <w:rsid w:val="003229BD"/>
    <w:rsid w:val="00330DDF"/>
    <w:rsid w:val="00332F00"/>
    <w:rsid w:val="00353E63"/>
    <w:rsid w:val="003674B4"/>
    <w:rsid w:val="003711C8"/>
    <w:rsid w:val="00372C4E"/>
    <w:rsid w:val="003731B7"/>
    <w:rsid w:val="00373A40"/>
    <w:rsid w:val="00392426"/>
    <w:rsid w:val="003A1462"/>
    <w:rsid w:val="003A6E17"/>
    <w:rsid w:val="003B6655"/>
    <w:rsid w:val="003D4C14"/>
    <w:rsid w:val="003D604B"/>
    <w:rsid w:val="003E4C92"/>
    <w:rsid w:val="003F1E8D"/>
    <w:rsid w:val="004050CC"/>
    <w:rsid w:val="00434A31"/>
    <w:rsid w:val="00437707"/>
    <w:rsid w:val="00445918"/>
    <w:rsid w:val="00461B04"/>
    <w:rsid w:val="00474CFA"/>
    <w:rsid w:val="00475859"/>
    <w:rsid w:val="0048542A"/>
    <w:rsid w:val="004903BE"/>
    <w:rsid w:val="004B5697"/>
    <w:rsid w:val="004C008E"/>
    <w:rsid w:val="004D0B0B"/>
    <w:rsid w:val="004D3FFA"/>
    <w:rsid w:val="004D4A72"/>
    <w:rsid w:val="004F6CE8"/>
    <w:rsid w:val="005011EC"/>
    <w:rsid w:val="005130C1"/>
    <w:rsid w:val="005461F3"/>
    <w:rsid w:val="00555092"/>
    <w:rsid w:val="005553EB"/>
    <w:rsid w:val="00567CD4"/>
    <w:rsid w:val="00570CA1"/>
    <w:rsid w:val="005715D1"/>
    <w:rsid w:val="00572655"/>
    <w:rsid w:val="005931C0"/>
    <w:rsid w:val="005B3B05"/>
    <w:rsid w:val="005C7172"/>
    <w:rsid w:val="005D6D72"/>
    <w:rsid w:val="005D769F"/>
    <w:rsid w:val="005E5722"/>
    <w:rsid w:val="005F1F3F"/>
    <w:rsid w:val="00604001"/>
    <w:rsid w:val="00604216"/>
    <w:rsid w:val="006104C4"/>
    <w:rsid w:val="006127A8"/>
    <w:rsid w:val="0061691F"/>
    <w:rsid w:val="00625F38"/>
    <w:rsid w:val="006312F3"/>
    <w:rsid w:val="00637F09"/>
    <w:rsid w:val="00637F67"/>
    <w:rsid w:val="00650513"/>
    <w:rsid w:val="00657D2F"/>
    <w:rsid w:val="0066031B"/>
    <w:rsid w:val="00660C20"/>
    <w:rsid w:val="006760A9"/>
    <w:rsid w:val="00686473"/>
    <w:rsid w:val="00686E99"/>
    <w:rsid w:val="00697D70"/>
    <w:rsid w:val="006B453F"/>
    <w:rsid w:val="006B62D3"/>
    <w:rsid w:val="006D1174"/>
    <w:rsid w:val="006E529A"/>
    <w:rsid w:val="006F04E4"/>
    <w:rsid w:val="006F07BF"/>
    <w:rsid w:val="006F47D9"/>
    <w:rsid w:val="00712E00"/>
    <w:rsid w:val="00713DE2"/>
    <w:rsid w:val="007165B3"/>
    <w:rsid w:val="007204DC"/>
    <w:rsid w:val="00722534"/>
    <w:rsid w:val="00726D68"/>
    <w:rsid w:val="00727C7E"/>
    <w:rsid w:val="00746D70"/>
    <w:rsid w:val="00762B38"/>
    <w:rsid w:val="00763619"/>
    <w:rsid w:val="00770910"/>
    <w:rsid w:val="00782105"/>
    <w:rsid w:val="007B6F11"/>
    <w:rsid w:val="007D1A0B"/>
    <w:rsid w:val="007E19C4"/>
    <w:rsid w:val="007E2C36"/>
    <w:rsid w:val="007E7271"/>
    <w:rsid w:val="007E7643"/>
    <w:rsid w:val="00814BED"/>
    <w:rsid w:val="008257A1"/>
    <w:rsid w:val="008405D0"/>
    <w:rsid w:val="008533C1"/>
    <w:rsid w:val="00861480"/>
    <w:rsid w:val="00864E8D"/>
    <w:rsid w:val="008759A7"/>
    <w:rsid w:val="0088079E"/>
    <w:rsid w:val="00881A1A"/>
    <w:rsid w:val="00881B11"/>
    <w:rsid w:val="0089659F"/>
    <w:rsid w:val="008A641D"/>
    <w:rsid w:val="008B38D4"/>
    <w:rsid w:val="008B71A9"/>
    <w:rsid w:val="008D5684"/>
    <w:rsid w:val="008E3099"/>
    <w:rsid w:val="008F58DC"/>
    <w:rsid w:val="0090313A"/>
    <w:rsid w:val="00903725"/>
    <w:rsid w:val="00905336"/>
    <w:rsid w:val="009055E1"/>
    <w:rsid w:val="00920907"/>
    <w:rsid w:val="00930C82"/>
    <w:rsid w:val="00933446"/>
    <w:rsid w:val="00953C9B"/>
    <w:rsid w:val="0095617B"/>
    <w:rsid w:val="0097285A"/>
    <w:rsid w:val="0097450A"/>
    <w:rsid w:val="009B177A"/>
    <w:rsid w:val="009D695F"/>
    <w:rsid w:val="009F12A8"/>
    <w:rsid w:val="009F240C"/>
    <w:rsid w:val="009F6241"/>
    <w:rsid w:val="00A00E26"/>
    <w:rsid w:val="00A378A1"/>
    <w:rsid w:val="00A47E2F"/>
    <w:rsid w:val="00A502BE"/>
    <w:rsid w:val="00A66974"/>
    <w:rsid w:val="00A7120B"/>
    <w:rsid w:val="00A91C0C"/>
    <w:rsid w:val="00AA3560"/>
    <w:rsid w:val="00AA4218"/>
    <w:rsid w:val="00AB12C3"/>
    <w:rsid w:val="00AB79DA"/>
    <w:rsid w:val="00AC5B02"/>
    <w:rsid w:val="00AD54C5"/>
    <w:rsid w:val="00AD5BF0"/>
    <w:rsid w:val="00AE7590"/>
    <w:rsid w:val="00B21D95"/>
    <w:rsid w:val="00B36767"/>
    <w:rsid w:val="00B4098C"/>
    <w:rsid w:val="00B52759"/>
    <w:rsid w:val="00B540F9"/>
    <w:rsid w:val="00B74B50"/>
    <w:rsid w:val="00B7768B"/>
    <w:rsid w:val="00B80539"/>
    <w:rsid w:val="00B82649"/>
    <w:rsid w:val="00B846CD"/>
    <w:rsid w:val="00B944FE"/>
    <w:rsid w:val="00B95D31"/>
    <w:rsid w:val="00BA16B2"/>
    <w:rsid w:val="00BA384C"/>
    <w:rsid w:val="00BB1AD3"/>
    <w:rsid w:val="00BC04D4"/>
    <w:rsid w:val="00BD0AF1"/>
    <w:rsid w:val="00BD72A9"/>
    <w:rsid w:val="00BF1D38"/>
    <w:rsid w:val="00BF78BA"/>
    <w:rsid w:val="00C00E9B"/>
    <w:rsid w:val="00C10183"/>
    <w:rsid w:val="00C12789"/>
    <w:rsid w:val="00C13223"/>
    <w:rsid w:val="00C14B0A"/>
    <w:rsid w:val="00C24F20"/>
    <w:rsid w:val="00C36233"/>
    <w:rsid w:val="00C4495F"/>
    <w:rsid w:val="00C45DDC"/>
    <w:rsid w:val="00C8686A"/>
    <w:rsid w:val="00C956EF"/>
    <w:rsid w:val="00CA704D"/>
    <w:rsid w:val="00CB5E85"/>
    <w:rsid w:val="00CF0E19"/>
    <w:rsid w:val="00CF2E98"/>
    <w:rsid w:val="00D1227E"/>
    <w:rsid w:val="00D13988"/>
    <w:rsid w:val="00D27502"/>
    <w:rsid w:val="00D5297C"/>
    <w:rsid w:val="00D65585"/>
    <w:rsid w:val="00D706C3"/>
    <w:rsid w:val="00DA5213"/>
    <w:rsid w:val="00DC29D4"/>
    <w:rsid w:val="00DC73D4"/>
    <w:rsid w:val="00DE3BA4"/>
    <w:rsid w:val="00DF1ECB"/>
    <w:rsid w:val="00DF3AF6"/>
    <w:rsid w:val="00E0154D"/>
    <w:rsid w:val="00E041A5"/>
    <w:rsid w:val="00E10A85"/>
    <w:rsid w:val="00E33648"/>
    <w:rsid w:val="00E40E67"/>
    <w:rsid w:val="00E42F46"/>
    <w:rsid w:val="00E46F8C"/>
    <w:rsid w:val="00E55B0A"/>
    <w:rsid w:val="00E73D69"/>
    <w:rsid w:val="00EC3086"/>
    <w:rsid w:val="00EC7ECD"/>
    <w:rsid w:val="00ED0CEE"/>
    <w:rsid w:val="00EE6AE0"/>
    <w:rsid w:val="00EF72D9"/>
    <w:rsid w:val="00F0685F"/>
    <w:rsid w:val="00F11588"/>
    <w:rsid w:val="00F26CB7"/>
    <w:rsid w:val="00F354E6"/>
    <w:rsid w:val="00F54D51"/>
    <w:rsid w:val="00F601CF"/>
    <w:rsid w:val="00F8045A"/>
    <w:rsid w:val="00F90965"/>
    <w:rsid w:val="00F91573"/>
    <w:rsid w:val="00FA2E54"/>
    <w:rsid w:val="00FA789C"/>
    <w:rsid w:val="00FB1D17"/>
    <w:rsid w:val="00FC110B"/>
    <w:rsid w:val="00FD5531"/>
    <w:rsid w:val="00FE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847E"/>
  <w15:docId w15:val="{501B5B02-8181-4E89-9EBB-C7BABE99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B02"/>
    <w:pPr>
      <w:ind w:left="720"/>
      <w:contextualSpacing/>
    </w:pPr>
  </w:style>
  <w:style w:type="character" w:styleId="Hyperlink">
    <w:name w:val="Hyperlink"/>
    <w:basedOn w:val="DefaultParagraphFont"/>
    <w:uiPriority w:val="99"/>
    <w:unhideWhenUsed/>
    <w:rsid w:val="009D695F"/>
    <w:rPr>
      <w:color w:val="0000FF"/>
      <w:u w:val="single"/>
    </w:rPr>
  </w:style>
  <w:style w:type="character" w:styleId="FollowedHyperlink">
    <w:name w:val="FollowedHyperlink"/>
    <w:basedOn w:val="DefaultParagraphFont"/>
    <w:uiPriority w:val="99"/>
    <w:semiHidden/>
    <w:unhideWhenUsed/>
    <w:rsid w:val="008759A7"/>
    <w:rPr>
      <w:color w:val="800080" w:themeColor="followedHyperlink"/>
      <w:u w:val="single"/>
    </w:rPr>
  </w:style>
  <w:style w:type="paragraph" w:customStyle="1" w:styleId="Style1">
    <w:name w:val="Style1"/>
    <w:basedOn w:val="Normal"/>
    <w:rsid w:val="00D65585"/>
    <w:pPr>
      <w:spacing w:before="120" w:after="120" w:line="240" w:lineRule="auto"/>
      <w:jc w:val="center"/>
    </w:pPr>
    <w:rPr>
      <w:rFonts w:ascii=".VnArial NarrowH" w:eastAsia="Times New Roman" w:hAnsi=".VnArial NarrowH"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7717">
      <w:bodyDiv w:val="1"/>
      <w:marLeft w:val="0"/>
      <w:marRight w:val="0"/>
      <w:marTop w:val="0"/>
      <w:marBottom w:val="0"/>
      <w:divBdr>
        <w:top w:val="none" w:sz="0" w:space="0" w:color="auto"/>
        <w:left w:val="none" w:sz="0" w:space="0" w:color="auto"/>
        <w:bottom w:val="none" w:sz="0" w:space="0" w:color="auto"/>
        <w:right w:val="none" w:sz="0" w:space="0" w:color="auto"/>
      </w:divBdr>
      <w:divsChild>
        <w:div w:id="1302154870">
          <w:marLeft w:val="0"/>
          <w:marRight w:val="0"/>
          <w:marTop w:val="0"/>
          <w:marBottom w:val="0"/>
          <w:divBdr>
            <w:top w:val="none" w:sz="0" w:space="0" w:color="auto"/>
            <w:left w:val="none" w:sz="0" w:space="0" w:color="auto"/>
            <w:bottom w:val="none" w:sz="0" w:space="0" w:color="auto"/>
            <w:right w:val="none" w:sz="0" w:space="0" w:color="auto"/>
          </w:divBdr>
        </w:div>
        <w:div w:id="451247326">
          <w:marLeft w:val="0"/>
          <w:marRight w:val="0"/>
          <w:marTop w:val="0"/>
          <w:marBottom w:val="0"/>
          <w:divBdr>
            <w:top w:val="none" w:sz="0" w:space="0" w:color="auto"/>
            <w:left w:val="none" w:sz="0" w:space="0" w:color="auto"/>
            <w:bottom w:val="none" w:sz="0" w:space="0" w:color="auto"/>
            <w:right w:val="none" w:sz="0" w:space="0" w:color="auto"/>
          </w:divBdr>
        </w:div>
      </w:divsChild>
    </w:div>
    <w:div w:id="730814513">
      <w:bodyDiv w:val="1"/>
      <w:marLeft w:val="0"/>
      <w:marRight w:val="0"/>
      <w:marTop w:val="0"/>
      <w:marBottom w:val="0"/>
      <w:divBdr>
        <w:top w:val="none" w:sz="0" w:space="0" w:color="auto"/>
        <w:left w:val="none" w:sz="0" w:space="0" w:color="auto"/>
        <w:bottom w:val="none" w:sz="0" w:space="0" w:color="auto"/>
        <w:right w:val="none" w:sz="0" w:space="0" w:color="auto"/>
      </w:divBdr>
    </w:div>
    <w:div w:id="842860933">
      <w:bodyDiv w:val="1"/>
      <w:marLeft w:val="0"/>
      <w:marRight w:val="0"/>
      <w:marTop w:val="0"/>
      <w:marBottom w:val="0"/>
      <w:divBdr>
        <w:top w:val="none" w:sz="0" w:space="0" w:color="auto"/>
        <w:left w:val="none" w:sz="0" w:space="0" w:color="auto"/>
        <w:bottom w:val="none" w:sz="0" w:space="0" w:color="auto"/>
        <w:right w:val="none" w:sz="0" w:space="0" w:color="auto"/>
      </w:divBdr>
    </w:div>
    <w:div w:id="1432705808">
      <w:bodyDiv w:val="1"/>
      <w:marLeft w:val="0"/>
      <w:marRight w:val="0"/>
      <w:marTop w:val="0"/>
      <w:marBottom w:val="0"/>
      <w:divBdr>
        <w:top w:val="none" w:sz="0" w:space="0" w:color="auto"/>
        <w:left w:val="none" w:sz="0" w:space="0" w:color="auto"/>
        <w:bottom w:val="none" w:sz="0" w:space="0" w:color="auto"/>
        <w:right w:val="none" w:sz="0" w:space="0" w:color="auto"/>
      </w:divBdr>
    </w:div>
    <w:div w:id="1491365417">
      <w:bodyDiv w:val="1"/>
      <w:marLeft w:val="0"/>
      <w:marRight w:val="0"/>
      <w:marTop w:val="0"/>
      <w:marBottom w:val="0"/>
      <w:divBdr>
        <w:top w:val="none" w:sz="0" w:space="0" w:color="auto"/>
        <w:left w:val="none" w:sz="0" w:space="0" w:color="auto"/>
        <w:bottom w:val="none" w:sz="0" w:space="0" w:color="auto"/>
        <w:right w:val="none" w:sz="0" w:space="0" w:color="auto"/>
      </w:divBdr>
    </w:div>
    <w:div w:id="1798260227">
      <w:bodyDiv w:val="1"/>
      <w:marLeft w:val="0"/>
      <w:marRight w:val="0"/>
      <w:marTop w:val="0"/>
      <w:marBottom w:val="0"/>
      <w:divBdr>
        <w:top w:val="none" w:sz="0" w:space="0" w:color="auto"/>
        <w:left w:val="none" w:sz="0" w:space="0" w:color="auto"/>
        <w:bottom w:val="none" w:sz="0" w:space="0" w:color="auto"/>
        <w:right w:val="none" w:sz="0" w:space="0" w:color="auto"/>
      </w:divBdr>
    </w:div>
    <w:div w:id="1820682749">
      <w:bodyDiv w:val="1"/>
      <w:marLeft w:val="0"/>
      <w:marRight w:val="0"/>
      <w:marTop w:val="0"/>
      <w:marBottom w:val="0"/>
      <w:divBdr>
        <w:top w:val="none" w:sz="0" w:space="0" w:color="auto"/>
        <w:left w:val="none" w:sz="0" w:space="0" w:color="auto"/>
        <w:bottom w:val="none" w:sz="0" w:space="0" w:color="auto"/>
        <w:right w:val="none" w:sz="0" w:space="0" w:color="auto"/>
      </w:divBdr>
    </w:div>
    <w:div w:id="1974479045">
      <w:bodyDiv w:val="1"/>
      <w:marLeft w:val="0"/>
      <w:marRight w:val="0"/>
      <w:marTop w:val="0"/>
      <w:marBottom w:val="0"/>
      <w:divBdr>
        <w:top w:val="none" w:sz="0" w:space="0" w:color="auto"/>
        <w:left w:val="none" w:sz="0" w:space="0" w:color="auto"/>
        <w:bottom w:val="none" w:sz="0" w:space="0" w:color="auto"/>
        <w:right w:val="none" w:sz="0" w:space="0" w:color="auto"/>
      </w:divBdr>
    </w:div>
    <w:div w:id="20379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hochiminhcity.gov.vn/Hinh%20anh%20ban%20tin/2011-2/file/81.pdf" TargetMode="External"/><Relationship Id="rId13" Type="http://schemas.openxmlformats.org/officeDocument/2006/relationships/hyperlink" Target="2.7.%20QD%2077-2007.pdf" TargetMode="External"/><Relationship Id="rId18" Type="http://schemas.openxmlformats.org/officeDocument/2006/relationships/hyperlink" Target="3.7.%20Mau%20dieu%20le.docx" TargetMode="External"/><Relationship Id="rId26" Type="http://schemas.openxmlformats.org/officeDocument/2006/relationships/hyperlink" Target="3.5.%20Don%20chinh%20nhiem.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3.9.%20Mau%20Bao%20cao%20Hoat%20dong.docx" TargetMode="External"/><Relationship Id="rId34" Type="http://schemas.openxmlformats.org/officeDocument/2006/relationships/hyperlink" Target="3.4.%20Mau%20LLKH.docx" TargetMode="External"/><Relationship Id="rId7" Type="http://schemas.openxmlformats.org/officeDocument/2006/relationships/hyperlink" Target="2.1.%20LUAT_KHCN.pdf" TargetMode="External"/><Relationship Id="rId12" Type="http://schemas.openxmlformats.org/officeDocument/2006/relationships/hyperlink" Target="2.6.%20QD%2042-2008.pdf" TargetMode="External"/><Relationship Id="rId17" Type="http://schemas.openxmlformats.org/officeDocument/2006/relationships/hyperlink" Target="3.4.%20Mau%20LLKH.docx" TargetMode="External"/><Relationship Id="rId25" Type="http://schemas.openxmlformats.org/officeDocument/2006/relationships/hyperlink" Target="3.4.%20Mau%20LLKH.docx" TargetMode="External"/><Relationship Id="rId33" Type="http://schemas.openxmlformats.org/officeDocument/2006/relationships/hyperlink" Target="3.3.%20Mau%20SYLL.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3.3.%20Mau%20SYLL.doc" TargetMode="External"/><Relationship Id="rId20" Type="http://schemas.openxmlformats.org/officeDocument/2006/relationships/hyperlink" Target="3.8.%20Bang%20ke%20khai%20CSVC.docx" TargetMode="External"/><Relationship Id="rId29" Type="http://schemas.openxmlformats.org/officeDocument/2006/relationships/hyperlink" Target="3.8.%20Bang%20ke%20khai%20CSVC.docx" TargetMode="External"/><Relationship Id="rId1" Type="http://schemas.openxmlformats.org/officeDocument/2006/relationships/customXml" Target="../customXml/item1.xml"/><Relationship Id="rId6" Type="http://schemas.openxmlformats.org/officeDocument/2006/relationships/hyperlink" Target="Chinhanh_TochucKHCN-quanly-2013.doc" TargetMode="External"/><Relationship Id="rId11" Type="http://schemas.openxmlformats.org/officeDocument/2006/relationships/hyperlink" Target="2.5.%20QD%2097-2009-Quy%20dinh%20muc%20thu.pdf" TargetMode="External"/><Relationship Id="rId24" Type="http://schemas.openxmlformats.org/officeDocument/2006/relationships/hyperlink" Target="3.3.%20Mau%20SYLL.doc" TargetMode="External"/><Relationship Id="rId32" Type="http://schemas.openxmlformats.org/officeDocument/2006/relationships/hyperlink" Target="3.2.%20Mau%20DS%20Nhan%20luc.doc" TargetMode="External"/><Relationship Id="rId37" Type="http://schemas.openxmlformats.org/officeDocument/2006/relationships/hyperlink" Target="3.9.%20Mau%20Bao%20cao%20Hoat%20dong.docx" TargetMode="External"/><Relationship Id="rId5" Type="http://schemas.openxmlformats.org/officeDocument/2006/relationships/hyperlink" Target="TochucKHCN-quanly-2013.doc" TargetMode="External"/><Relationship Id="rId15" Type="http://schemas.openxmlformats.org/officeDocument/2006/relationships/hyperlink" Target="3.2.%20Mau%20DS%20Nhan%20luc.doc" TargetMode="External"/><Relationship Id="rId23" Type="http://schemas.openxmlformats.org/officeDocument/2006/relationships/hyperlink" Target="3.2.%20Mau%20DS%20Nhan%20luc.doc" TargetMode="External"/><Relationship Id="rId28" Type="http://schemas.openxmlformats.org/officeDocument/2006/relationships/hyperlink" Target="3.7.1.%20Mau%20dieu%20le_Ca%20Nhan.docx" TargetMode="External"/><Relationship Id="rId36" Type="http://schemas.openxmlformats.org/officeDocument/2006/relationships/hyperlink" Target="3.8.%20Bang%20ke%20khai%20CSVC.docx" TargetMode="External"/><Relationship Id="rId10" Type="http://schemas.openxmlformats.org/officeDocument/2006/relationships/hyperlink" Target="2.4.%20Thong%20Tu%20so%20187_2009_TT-BTC.pdf" TargetMode="External"/><Relationship Id="rId19" Type="http://schemas.openxmlformats.org/officeDocument/2006/relationships/hyperlink" Target="http://www.dost.hochiminhcity.gov.vn/web/data/news/2010/6/3454/banke_CSVC.doc" TargetMode="External"/><Relationship Id="rId31" Type="http://schemas.openxmlformats.org/officeDocument/2006/relationships/hyperlink" Target="3.1.1.%20Mau%20DK_Chi%20nhanh.docx" TargetMode="External"/><Relationship Id="rId4" Type="http://schemas.openxmlformats.org/officeDocument/2006/relationships/webSettings" Target="webSettings.xml"/><Relationship Id="rId9" Type="http://schemas.openxmlformats.org/officeDocument/2006/relationships/hyperlink" Target="2.3.%20TT-02-2010-DangkyhoatdongKHCN.doc" TargetMode="External"/><Relationship Id="rId14" Type="http://schemas.openxmlformats.org/officeDocument/2006/relationships/hyperlink" Target="3.1.%20Mau%20DK.docx" TargetMode="External"/><Relationship Id="rId22" Type="http://schemas.openxmlformats.org/officeDocument/2006/relationships/hyperlink" Target="3.1.%20Mau%20DK.docx" TargetMode="External"/><Relationship Id="rId27" Type="http://schemas.openxmlformats.org/officeDocument/2006/relationships/hyperlink" Target="3.6.%20Don%20kiem%20nhiem.docx" TargetMode="External"/><Relationship Id="rId30" Type="http://schemas.openxmlformats.org/officeDocument/2006/relationships/hyperlink" Target="3.9.%20Mau%20Bao%20cao%20Hoat%20dong.docx" TargetMode="External"/><Relationship Id="rId35" Type="http://schemas.openxmlformats.org/officeDocument/2006/relationships/hyperlink" Target="3.7.%20Mau%20dieu%20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A105-C132-4EFF-9A6F-B3B752A7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2722</Words>
  <Characters>15520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Longbhk</dc:creator>
  <cp:keywords/>
  <dc:description/>
  <cp:lastModifiedBy>LongBHK</cp:lastModifiedBy>
  <cp:revision>252</cp:revision>
  <dcterms:created xsi:type="dcterms:W3CDTF">2013-08-19T07:23:00Z</dcterms:created>
  <dcterms:modified xsi:type="dcterms:W3CDTF">2022-10-27T03:28:00Z</dcterms:modified>
</cp:coreProperties>
</file>